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D3" w:rsidRDefault="00593CD3">
      <w:pPr>
        <w:rPr>
          <w:b/>
        </w:rPr>
      </w:pPr>
      <w:bookmarkStart w:id="0" w:name="_GoBack"/>
      <w:bookmarkEnd w:id="0"/>
    </w:p>
    <w:tbl>
      <w:tblPr>
        <w:tblStyle w:val="af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369"/>
        <w:gridCol w:w="3435"/>
        <w:gridCol w:w="3119"/>
      </w:tblGrid>
      <w:tr w:rsidR="00593CD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93CD3" w:rsidRDefault="008800EA">
            <w:pPr>
              <w:jc w:val="center"/>
            </w:pPr>
            <w:r>
              <w:t>УТВЕРЖДЕНО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3"/>
            </w:tblGrid>
            <w:tr w:rsidR="00593CD3">
              <w:tc>
                <w:tcPr>
                  <w:tcW w:w="31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3CD3" w:rsidRDefault="008800EA">
                  <w:pPr>
                    <w:spacing w:after="0" w:line="240" w:lineRule="auto"/>
                    <w:jc w:val="center"/>
                  </w:pPr>
                  <w:r>
                    <w:t>Председатель</w:t>
                  </w:r>
                </w:p>
                <w:p w:rsidR="00593CD3" w:rsidRDefault="008800EA">
                  <w:pPr>
                    <w:spacing w:after="0" w:line="240" w:lineRule="auto"/>
                    <w:jc w:val="center"/>
                  </w:pPr>
                  <w:r>
                    <w:t>Правительства</w:t>
                  </w:r>
                </w:p>
                <w:p w:rsidR="00593CD3" w:rsidRDefault="008800EA">
                  <w:pPr>
                    <w:spacing w:after="0" w:line="240" w:lineRule="auto"/>
                    <w:jc w:val="center"/>
                  </w:pPr>
                  <w:r>
                    <w:t>Удмуртской</w:t>
                  </w:r>
                </w:p>
                <w:p w:rsidR="00593CD3" w:rsidRDefault="008800EA">
                  <w:pPr>
                    <w:spacing w:after="0" w:line="240" w:lineRule="auto"/>
                    <w:jc w:val="center"/>
                  </w:pPr>
                  <w:r>
                    <w:t>Республики</w:t>
                  </w:r>
                </w:p>
                <w:p w:rsidR="00593CD3" w:rsidRDefault="00593CD3">
                  <w:pPr>
                    <w:spacing w:after="0" w:line="240" w:lineRule="auto"/>
                    <w:jc w:val="center"/>
                  </w:pPr>
                </w:p>
                <w:p w:rsidR="00593CD3" w:rsidRDefault="00593CD3">
                  <w:pPr>
                    <w:spacing w:after="0" w:line="240" w:lineRule="auto"/>
                    <w:jc w:val="center"/>
                  </w:pPr>
                </w:p>
                <w:p w:rsidR="00593CD3" w:rsidRDefault="00593CD3">
                  <w:pPr>
                    <w:spacing w:after="0" w:line="240" w:lineRule="auto"/>
                    <w:jc w:val="center"/>
                  </w:pPr>
                </w:p>
                <w:p w:rsidR="00593CD3" w:rsidRDefault="00593CD3">
                  <w:pPr>
                    <w:spacing w:after="0" w:line="240" w:lineRule="auto"/>
                    <w:jc w:val="center"/>
                  </w:pPr>
                </w:p>
                <w:p w:rsidR="00593CD3" w:rsidRDefault="00593CD3">
                  <w:pPr>
                    <w:spacing w:after="0" w:line="240" w:lineRule="auto"/>
                    <w:jc w:val="center"/>
                  </w:pPr>
                </w:p>
                <w:p w:rsidR="00593CD3" w:rsidRDefault="00593CD3">
                  <w:pPr>
                    <w:spacing w:after="0" w:line="240" w:lineRule="auto"/>
                    <w:jc w:val="center"/>
                  </w:pPr>
                </w:p>
                <w:p w:rsidR="00593CD3" w:rsidRDefault="00593CD3">
                  <w:pPr>
                    <w:spacing w:after="0" w:line="240" w:lineRule="auto"/>
                    <w:jc w:val="center"/>
                  </w:pPr>
                </w:p>
                <w:p w:rsidR="00593CD3" w:rsidRDefault="00593CD3">
                  <w:pPr>
                    <w:spacing w:after="0" w:line="240" w:lineRule="auto"/>
                    <w:jc w:val="center"/>
                  </w:pPr>
                </w:p>
                <w:p w:rsidR="00593CD3" w:rsidRDefault="00593CD3">
                  <w:pPr>
                    <w:spacing w:after="0" w:line="240" w:lineRule="auto"/>
                  </w:pPr>
                </w:p>
                <w:p w:rsidR="00593CD3" w:rsidRDefault="00593CD3">
                  <w:pPr>
                    <w:spacing w:after="0" w:line="240" w:lineRule="auto"/>
                  </w:pPr>
                </w:p>
                <w:p w:rsidR="00593CD3" w:rsidRDefault="008800EA">
                  <w:pPr>
                    <w:spacing w:after="0" w:line="240" w:lineRule="auto"/>
                  </w:pPr>
                  <w:r>
                    <w:t>_________Я.В. Семенов</w:t>
                  </w:r>
                </w:p>
                <w:p w:rsidR="00593CD3" w:rsidRDefault="008800EA">
                  <w:pPr>
                    <w:spacing w:after="0" w:line="240" w:lineRule="auto"/>
                  </w:pPr>
                  <w:r>
                    <w:t>"    "   марта 2022 г</w:t>
                  </w:r>
                </w:p>
              </w:tc>
            </w:tr>
          </w:tbl>
          <w:p w:rsidR="00593CD3" w:rsidRDefault="00593CD3">
            <w:pPr>
              <w:spacing w:before="120"/>
              <w:jc w:val="center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593CD3" w:rsidRDefault="008800EA">
            <w:pPr>
              <w:spacing w:before="120" w:line="240" w:lineRule="exact"/>
              <w:jc w:val="center"/>
            </w:pPr>
            <w:r>
              <w:t>УТВЕРЖДЕНО</w:t>
            </w:r>
          </w:p>
          <w:p w:rsidR="00593CD3" w:rsidRDefault="008800EA">
            <w:pPr>
              <w:spacing w:before="120" w:line="240" w:lineRule="exact"/>
              <w:jc w:val="center"/>
            </w:pPr>
            <w:r>
              <w:t xml:space="preserve">Председатель </w:t>
            </w:r>
            <w:r>
              <w:br/>
              <w:t>общероссийской общественной организации</w:t>
            </w:r>
            <w:r>
              <w:br/>
              <w:t xml:space="preserve">"Всероссийская </w:t>
            </w:r>
            <w:r>
              <w:br/>
              <w:t xml:space="preserve">организация </w:t>
            </w:r>
            <w:r>
              <w:br/>
              <w:t>родителей детей-</w:t>
            </w:r>
            <w:r>
              <w:br/>
              <w:t xml:space="preserve">инвалидов и инвалидов старше 18 лет с ментальными и иными нарушениями, нуждающихся </w:t>
            </w:r>
            <w:r>
              <w:br/>
              <w:t>в представительстве своих интересов"</w:t>
            </w:r>
          </w:p>
          <w:p w:rsidR="00593CD3" w:rsidRDefault="008800EA">
            <w:pPr>
              <w:spacing w:before="120" w:line="240" w:lineRule="exact"/>
              <w:jc w:val="center"/>
            </w:pPr>
            <w:r>
              <w:t>Сопредседатель</w:t>
            </w:r>
          </w:p>
          <w:p w:rsidR="00593CD3" w:rsidRDefault="008800EA">
            <w:pPr>
              <w:spacing w:before="120" w:line="240" w:lineRule="exact"/>
              <w:jc w:val="center"/>
            </w:pPr>
            <w:r>
              <w:t>Организационного</w:t>
            </w:r>
          </w:p>
          <w:p w:rsidR="00593CD3" w:rsidRDefault="008800EA">
            <w:pPr>
              <w:spacing w:before="120" w:line="240" w:lineRule="exact"/>
              <w:jc w:val="center"/>
            </w:pPr>
            <w:r>
              <w:t>комитета Игр</w:t>
            </w:r>
          </w:p>
          <w:p w:rsidR="00593CD3" w:rsidRDefault="008800EA">
            <w:pPr>
              <w:spacing w:before="120"/>
            </w:pPr>
            <w:r>
              <w:t xml:space="preserve">      _________Е.Ю.Клочко</w:t>
            </w:r>
          </w:p>
          <w:p w:rsidR="00593CD3" w:rsidRDefault="008800EA">
            <w:pPr>
              <w:jc w:val="center"/>
              <w:rPr>
                <w:highlight w:val="yellow"/>
              </w:rPr>
            </w:pPr>
            <w:r>
              <w:t>"    " марта2022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3CD3" w:rsidRDefault="008800EA">
            <w:pPr>
              <w:spacing w:before="120" w:line="240" w:lineRule="exact"/>
              <w:jc w:val="center"/>
            </w:pPr>
            <w:r>
              <w:t>УТВЕРЖДЕНО</w:t>
            </w:r>
          </w:p>
          <w:p w:rsidR="00593CD3" w:rsidRDefault="008800EA">
            <w:pPr>
              <w:spacing w:before="120" w:line="240" w:lineRule="exact"/>
              <w:jc w:val="center"/>
            </w:pPr>
            <w:r>
              <w:t xml:space="preserve">Директор </w:t>
            </w:r>
            <w:r>
              <w:br/>
              <w:t xml:space="preserve">Общественного </w:t>
            </w:r>
            <w:r>
              <w:br/>
              <w:t xml:space="preserve">объединения </w:t>
            </w:r>
            <w:r>
              <w:br/>
              <w:t xml:space="preserve">"Союз Всероссийских </w:t>
            </w:r>
            <w:r>
              <w:br/>
              <w:t>и ведущих организаций инвалидов "АбиАрт"</w:t>
            </w:r>
          </w:p>
          <w:p w:rsidR="00593CD3" w:rsidRDefault="008800EA">
            <w:pPr>
              <w:spacing w:before="120" w:line="240" w:lineRule="exact"/>
              <w:jc w:val="center"/>
            </w:pPr>
            <w:r>
              <w:t xml:space="preserve">Сопредседатель </w:t>
            </w:r>
          </w:p>
          <w:p w:rsidR="00593CD3" w:rsidRDefault="008800EA">
            <w:pPr>
              <w:spacing w:before="120" w:line="240" w:lineRule="exact"/>
              <w:jc w:val="center"/>
            </w:pPr>
            <w:r>
              <w:t>Организационного</w:t>
            </w:r>
          </w:p>
          <w:p w:rsidR="00593CD3" w:rsidRDefault="008800EA">
            <w:pPr>
              <w:spacing w:before="120" w:line="240" w:lineRule="exact"/>
              <w:jc w:val="center"/>
            </w:pPr>
            <w:r>
              <w:t xml:space="preserve"> комитета Игр</w:t>
            </w:r>
          </w:p>
          <w:p w:rsidR="00593CD3" w:rsidRDefault="00593CD3">
            <w:pPr>
              <w:spacing w:before="120" w:line="240" w:lineRule="exact"/>
            </w:pPr>
          </w:p>
          <w:p w:rsidR="00593CD3" w:rsidRDefault="008800EA">
            <w:pPr>
              <w:spacing w:before="120" w:line="240" w:lineRule="exact"/>
            </w:pPr>
            <w:r>
              <w:t>___</w:t>
            </w:r>
          </w:p>
          <w:p w:rsidR="00593CD3" w:rsidRDefault="00593CD3">
            <w:pPr>
              <w:spacing w:before="120" w:line="240" w:lineRule="exact"/>
            </w:pPr>
          </w:p>
          <w:p w:rsidR="00593CD3" w:rsidRDefault="008800EA">
            <w:pPr>
              <w:spacing w:before="120" w:line="240" w:lineRule="exact"/>
            </w:pPr>
            <w:r>
              <w:t>_</w:t>
            </w:r>
          </w:p>
          <w:p w:rsidR="00593CD3" w:rsidRDefault="00593CD3">
            <w:pPr>
              <w:spacing w:before="120" w:line="240" w:lineRule="exact"/>
            </w:pPr>
          </w:p>
          <w:p w:rsidR="00593CD3" w:rsidRDefault="008800EA">
            <w:pPr>
              <w:spacing w:before="120" w:line="240" w:lineRule="exact"/>
            </w:pPr>
            <w:r>
              <w:t>_Н.В. Крель</w:t>
            </w:r>
          </w:p>
          <w:p w:rsidR="00593CD3" w:rsidRDefault="008800EA">
            <w:pPr>
              <w:tabs>
                <w:tab w:val="center" w:pos="2256"/>
              </w:tabs>
              <w:spacing w:before="120" w:line="240" w:lineRule="exact"/>
            </w:pPr>
            <w:r>
              <w:t>""марта2022г.</w:t>
            </w:r>
          </w:p>
        </w:tc>
      </w:tr>
    </w:tbl>
    <w:p w:rsidR="00593CD3" w:rsidRDefault="00593CD3">
      <w:pPr>
        <w:spacing w:after="120" w:line="240" w:lineRule="exact"/>
        <w:jc w:val="center"/>
      </w:pPr>
    </w:p>
    <w:p w:rsidR="00593CD3" w:rsidRDefault="008800EA">
      <w:pPr>
        <w:spacing w:after="120" w:line="240" w:lineRule="exact"/>
        <w:jc w:val="center"/>
        <w:rPr>
          <w:b/>
        </w:rPr>
      </w:pPr>
      <w:r>
        <w:rPr>
          <w:b/>
        </w:rPr>
        <w:t>ПОЛОЖЕНИЕ</w:t>
      </w:r>
    </w:p>
    <w:p w:rsidR="00593CD3" w:rsidRDefault="00593CD3">
      <w:pPr>
        <w:spacing w:after="0" w:line="240" w:lineRule="exact"/>
        <w:jc w:val="center"/>
        <w:rPr>
          <w:b/>
          <w:sz w:val="32"/>
        </w:rPr>
      </w:pPr>
    </w:p>
    <w:p w:rsidR="00593CD3" w:rsidRDefault="008800EA">
      <w:pPr>
        <w:spacing w:after="0" w:line="240" w:lineRule="exact"/>
        <w:jc w:val="center"/>
        <w:rPr>
          <w:b/>
          <w:sz w:val="32"/>
        </w:rPr>
      </w:pPr>
      <w:r>
        <w:rPr>
          <w:b/>
          <w:sz w:val="32"/>
        </w:rPr>
        <w:t>Вторые</w:t>
      </w:r>
    </w:p>
    <w:p w:rsidR="00593CD3" w:rsidRDefault="00593CD3">
      <w:pPr>
        <w:spacing w:after="0" w:line="240" w:lineRule="exact"/>
        <w:jc w:val="center"/>
        <w:rPr>
          <w:b/>
          <w:sz w:val="32"/>
        </w:rPr>
      </w:pPr>
    </w:p>
    <w:p w:rsidR="00593CD3" w:rsidRDefault="008800EA">
      <w:pPr>
        <w:spacing w:after="0" w:line="240" w:lineRule="exact"/>
        <w:jc w:val="center"/>
        <w:rPr>
          <w:b/>
          <w:sz w:val="32"/>
        </w:rPr>
      </w:pPr>
      <w:r>
        <w:rPr>
          <w:b/>
          <w:sz w:val="32"/>
        </w:rPr>
        <w:t>Международные детские</w:t>
      </w:r>
      <w:r w:rsidR="0022424F">
        <w:rPr>
          <w:b/>
          <w:sz w:val="32"/>
        </w:rPr>
        <w:t xml:space="preserve"> </w:t>
      </w:r>
      <w:r>
        <w:rPr>
          <w:b/>
          <w:sz w:val="32"/>
        </w:rPr>
        <w:t>инклюзивные творческие Игры</w:t>
      </w:r>
    </w:p>
    <w:p w:rsidR="00593CD3" w:rsidRDefault="00593CD3">
      <w:pPr>
        <w:spacing w:after="0" w:line="240" w:lineRule="exact"/>
        <w:jc w:val="center"/>
        <w:rPr>
          <w:b/>
          <w:sz w:val="32"/>
        </w:rPr>
      </w:pPr>
    </w:p>
    <w:p w:rsidR="00593CD3" w:rsidRDefault="00593CD3">
      <w:pPr>
        <w:spacing w:after="0" w:line="240" w:lineRule="auto"/>
        <w:outlineLvl w:val="0"/>
        <w:rPr>
          <w:b/>
          <w:sz w:val="32"/>
        </w:rPr>
      </w:pPr>
    </w:p>
    <w:p w:rsidR="00593CD3" w:rsidRDefault="008800EA">
      <w:pPr>
        <w:spacing w:after="0" w:line="240" w:lineRule="auto"/>
        <w:outlineLvl w:val="0"/>
        <w:rPr>
          <w:b/>
        </w:rPr>
      </w:pPr>
      <w:r>
        <w:rPr>
          <w:b/>
        </w:rPr>
        <w:t>1.Общие положения</w:t>
      </w:r>
    </w:p>
    <w:p w:rsidR="00593CD3" w:rsidRDefault="008800EA">
      <w:pPr>
        <w:spacing w:after="0" w:line="240" w:lineRule="auto"/>
        <w:ind w:firstLine="708"/>
        <w:jc w:val="both"/>
        <w:outlineLvl w:val="0"/>
      </w:pPr>
      <w:r>
        <w:t xml:space="preserve">1.1. </w:t>
      </w:r>
      <w:r>
        <w:rPr>
          <w:b/>
        </w:rPr>
        <w:t>Международные детские инклюзивные творческие игры</w:t>
      </w:r>
      <w:r>
        <w:t xml:space="preserve"> - состязания в области высших достижений в культуре и искусстве среди победителей региональных фестивалей и конкурсов России и стран мира из числа детей с ОВЗ и инвалидностью и инклюзивных творческих коллективов. </w:t>
      </w:r>
    </w:p>
    <w:p w:rsidR="00593CD3" w:rsidRDefault="008800EA">
      <w:pPr>
        <w:spacing w:after="0" w:line="240" w:lineRule="auto"/>
        <w:ind w:firstLine="708"/>
        <w:jc w:val="both"/>
        <w:outlineLvl w:val="0"/>
      </w:pPr>
      <w:r>
        <w:t xml:space="preserve">1.2. </w:t>
      </w:r>
      <w:r>
        <w:rPr>
          <w:b/>
        </w:rPr>
        <w:t xml:space="preserve">Международные детские инклюзивные творческие игры – </w:t>
      </w:r>
    </w:p>
    <w:p w:rsidR="00593CD3" w:rsidRDefault="008800EA">
      <w:pPr>
        <w:spacing w:after="0" w:line="240" w:lineRule="auto"/>
        <w:jc w:val="both"/>
        <w:outlineLvl w:val="0"/>
      </w:pPr>
      <w:r>
        <w:t>творческие состязания, призванные объединить творчески одаренных детей и молодежь с инвалидностью, инклюзивные детские коллективы независимо от пола, расы, вероисповедания, национальности, наличия нарушений здоровья и устранить барьеры между людьми, сохранить и приумножать культурное наследие России и других стран мира во всем его многообразии.</w:t>
      </w:r>
    </w:p>
    <w:p w:rsidR="00593CD3" w:rsidRDefault="008800EA">
      <w:pPr>
        <w:spacing w:after="0" w:line="240" w:lineRule="auto"/>
        <w:ind w:firstLine="708"/>
        <w:jc w:val="both"/>
        <w:outlineLvl w:val="0"/>
      </w:pPr>
      <w:r>
        <w:t xml:space="preserve">1.3. </w:t>
      </w:r>
      <w:r>
        <w:rPr>
          <w:b/>
        </w:rPr>
        <w:t>Целью Вторых Международных детских инклюзивных творческих Игр (далее – Игры) является</w:t>
      </w:r>
    </w:p>
    <w:p w:rsidR="00593CD3" w:rsidRDefault="008800EA">
      <w:pPr>
        <w:spacing w:after="0" w:line="240" w:lineRule="auto"/>
        <w:ind w:firstLine="708"/>
        <w:jc w:val="both"/>
        <w:outlineLvl w:val="0"/>
      </w:pPr>
      <w:r>
        <w:t xml:space="preserve"> выявление и поддержка творчески одаренных молодых людей и детей из числа инвалидов и лиц с ОВЗ, имеющих инвалидность различных нозологий (инвалиды по зрению, слуху, инвалиды с поражением опорно-двигательного аппарата (ПОДА), инвалиды вследствие психических заболеваний и др.) через создание условий для раскрытия их творческого, личностного, интеллектуального потенциала;</w:t>
      </w:r>
    </w:p>
    <w:p w:rsidR="00593CD3" w:rsidRDefault="008800EA">
      <w:pPr>
        <w:spacing w:after="0" w:line="240" w:lineRule="auto"/>
        <w:ind w:firstLine="708"/>
        <w:jc w:val="both"/>
        <w:outlineLvl w:val="0"/>
      </w:pPr>
      <w:r>
        <w:lastRenderedPageBreak/>
        <w:t xml:space="preserve"> пропаганда их достижений; равноправное участие детей с инвалидностью и ОВЗ в современной культурной жизни;</w:t>
      </w:r>
    </w:p>
    <w:p w:rsidR="00593CD3" w:rsidRDefault="008800EA">
      <w:pPr>
        <w:spacing w:after="0" w:line="240" w:lineRule="auto"/>
        <w:ind w:firstLine="708"/>
        <w:jc w:val="both"/>
        <w:outlineLvl w:val="0"/>
      </w:pPr>
      <w:r>
        <w:t xml:space="preserve">помощь в их социальной адаптации и самореализации; </w:t>
      </w:r>
    </w:p>
    <w:p w:rsidR="00593CD3" w:rsidRDefault="008800EA">
      <w:pPr>
        <w:spacing w:after="0" w:line="240" w:lineRule="auto"/>
        <w:ind w:firstLine="708"/>
        <w:jc w:val="both"/>
        <w:outlineLvl w:val="0"/>
      </w:pPr>
      <w:r>
        <w:t xml:space="preserve">развитие международного инклюзивного творческого движения; </w:t>
      </w:r>
    </w:p>
    <w:p w:rsidR="00593CD3" w:rsidRDefault="008800EA">
      <w:pPr>
        <w:spacing w:after="0" w:line="240" w:lineRule="auto"/>
        <w:ind w:firstLine="708"/>
        <w:jc w:val="both"/>
        <w:outlineLvl w:val="0"/>
      </w:pPr>
      <w:r>
        <w:t>развитие и систематизация реабилитационных практик средствами культуры и искусства, а также развитие инклюзивного общества в целом.</w:t>
      </w:r>
    </w:p>
    <w:p w:rsidR="00593CD3" w:rsidRDefault="008800EA">
      <w:pPr>
        <w:spacing w:after="0" w:line="240" w:lineRule="auto"/>
        <w:ind w:firstLine="708"/>
        <w:jc w:val="both"/>
      </w:pPr>
      <w:r>
        <w:t>1.4. Игры поддерживаются как системное мероприятие в рамках исполнения Конвенции о правах инвалидов, ратифицированной Российской Федерацией,и законодательства РФ, направленного на защиту и реализацию прав инвалидов, в том числе детей-инвалидов, и членов их семей, общественными организациями инвалидов и Уполномоченным при Президенте Российской Федерации по правам ребёнка.</w:t>
      </w:r>
    </w:p>
    <w:p w:rsidR="00593CD3" w:rsidRDefault="008800EA">
      <w:pPr>
        <w:spacing w:after="0" w:line="240" w:lineRule="auto"/>
        <w:jc w:val="both"/>
        <w:outlineLvl w:val="0"/>
      </w:pPr>
      <w:r>
        <w:t>Игры включены Министерством культуры РФ в Календарь проведения всероссийских культурно-массовых мероприятий с участием инвалидов на 2022 год и являются одной из самых востребованных на сегодняшний день системных программ в области развития современного инклюзивного культурного пространства, полностью отвечающих новым подходам к созданию универсальной среды и способствующих утверждению на практике созидательного потенциала культурного многообразия мира и консолидации всех творческих сил современного общества.</w:t>
      </w:r>
    </w:p>
    <w:p w:rsidR="00593CD3" w:rsidRDefault="00593CD3">
      <w:pPr>
        <w:pStyle w:val="a3"/>
        <w:spacing w:after="0" w:line="240" w:lineRule="auto"/>
        <w:ind w:left="851"/>
        <w:jc w:val="both"/>
        <w:outlineLvl w:val="0"/>
      </w:pPr>
    </w:p>
    <w:p w:rsidR="00593CD3" w:rsidRDefault="008800EA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Задачи Игр:</w:t>
      </w:r>
    </w:p>
    <w:p w:rsidR="00593CD3" w:rsidRDefault="008800EA">
      <w:pPr>
        <w:pStyle w:val="a3"/>
        <w:numPr>
          <w:ilvl w:val="1"/>
          <w:numId w:val="1"/>
        </w:numPr>
        <w:spacing w:after="0" w:line="240" w:lineRule="auto"/>
        <w:jc w:val="both"/>
        <w:outlineLvl w:val="0"/>
      </w:pPr>
      <w:r>
        <w:t>Социокультурная реабилитация детей с инвалидностью и детей с ограниченными возможностями здоровья; поиск, систематизация и формирование новых подходов к социокультурной реабилитации детей и молодежи с инвалидностью.</w:t>
      </w:r>
    </w:p>
    <w:p w:rsidR="00593CD3" w:rsidRDefault="008800EA">
      <w:pPr>
        <w:pStyle w:val="a3"/>
        <w:numPr>
          <w:ilvl w:val="1"/>
          <w:numId w:val="1"/>
        </w:numPr>
        <w:spacing w:after="0" w:line="240" w:lineRule="auto"/>
        <w:jc w:val="both"/>
        <w:outlineLvl w:val="0"/>
      </w:pPr>
      <w:r>
        <w:t>Выявление и поддержка творчески одаренных детей и молодежи с инвалидностью;</w:t>
      </w:r>
      <w:r w:rsidR="0022424F">
        <w:t xml:space="preserve"> </w:t>
      </w:r>
      <w:r>
        <w:t>создание условий для применения их творческого и интеллектуального потенциала в сфере культуры; обеспечение равноправного участия детей с инвалидностью и детей с ОВЗ в культурной жизни общества.</w:t>
      </w:r>
    </w:p>
    <w:p w:rsidR="00593CD3" w:rsidRDefault="008800EA">
      <w:pPr>
        <w:pStyle w:val="a3"/>
        <w:numPr>
          <w:ilvl w:val="1"/>
          <w:numId w:val="1"/>
        </w:numPr>
        <w:spacing w:after="0" w:line="240" w:lineRule="auto"/>
        <w:jc w:val="both"/>
        <w:outlineLvl w:val="0"/>
      </w:pPr>
      <w:r>
        <w:t xml:space="preserve">Создание ситуации успеха для семей, воспитывающих детей инвалидов и детей с ОВЗ, их педагогов, специалистов через возможность участия в масштабном международном мероприятии. </w:t>
      </w:r>
    </w:p>
    <w:p w:rsidR="00593CD3" w:rsidRDefault="008800EA">
      <w:pPr>
        <w:pStyle w:val="a3"/>
        <w:numPr>
          <w:ilvl w:val="1"/>
          <w:numId w:val="1"/>
        </w:numPr>
        <w:spacing w:after="0" w:line="240" w:lineRule="auto"/>
        <w:jc w:val="both"/>
        <w:outlineLvl w:val="0"/>
      </w:pPr>
      <w:r>
        <w:t>Систематизация опыта обучения в учреждениях культуры и дополнительного образования, а также профессионального обучения творческим специальностям детей и молодежи из числа лиц с инвалидностью и лиц с ОВЗ, обмен опытом и поиск наиболее продуктивных методик и практик такого обучения.</w:t>
      </w:r>
    </w:p>
    <w:p w:rsidR="00593CD3" w:rsidRDefault="008800EA">
      <w:pPr>
        <w:pStyle w:val="a3"/>
        <w:numPr>
          <w:ilvl w:val="1"/>
          <w:numId w:val="1"/>
        </w:numPr>
        <w:spacing w:after="0" w:line="240" w:lineRule="auto"/>
        <w:jc w:val="both"/>
        <w:outlineLvl w:val="0"/>
      </w:pPr>
      <w:r>
        <w:t>Развитие инклюзивного общества, популяризация движения Международных детских инклюзивных творческих игр, проведение широкой информационной кампании, включение в состав жюри видных деятелей культуры, организация и проведение серии профессиональных мастер-классов.</w:t>
      </w:r>
      <w:r w:rsidR="0022424F">
        <w:t xml:space="preserve"> </w:t>
      </w:r>
      <w:r>
        <w:t xml:space="preserve">Привлечение внимания лиц, осуществляющих благотворительную деятельность, деятелей культуры и искусства, </w:t>
      </w:r>
      <w:r>
        <w:lastRenderedPageBreak/>
        <w:t>общественности к проблемам реабилитации и творческой самореализации детей и молодежи с инвалидностью.</w:t>
      </w:r>
    </w:p>
    <w:p w:rsidR="00593CD3" w:rsidRDefault="00593CD3">
      <w:pPr>
        <w:pStyle w:val="a3"/>
        <w:spacing w:after="0" w:line="240" w:lineRule="auto"/>
        <w:jc w:val="both"/>
        <w:outlineLvl w:val="0"/>
      </w:pPr>
    </w:p>
    <w:p w:rsidR="00593CD3" w:rsidRDefault="008800EA">
      <w:pPr>
        <w:pStyle w:val="a3"/>
        <w:numPr>
          <w:ilvl w:val="1"/>
          <w:numId w:val="1"/>
        </w:numPr>
        <w:spacing w:after="0" w:line="240" w:lineRule="auto"/>
        <w:jc w:val="both"/>
        <w:outlineLvl w:val="0"/>
      </w:pPr>
      <w:r>
        <w:t xml:space="preserve">Привлечение волонтеров к работе с инвалидами и к совместной творческой деятельности с людьми с инвалидностью </w:t>
      </w:r>
    </w:p>
    <w:p w:rsidR="00593CD3" w:rsidRDefault="008800EA">
      <w:pPr>
        <w:pStyle w:val="a3"/>
        <w:numPr>
          <w:ilvl w:val="1"/>
          <w:numId w:val="1"/>
        </w:numPr>
        <w:spacing w:after="0" w:line="240" w:lineRule="auto"/>
        <w:jc w:val="both"/>
        <w:outlineLvl w:val="0"/>
      </w:pPr>
      <w:r>
        <w:t>Привлечение внимания органов власти к вопросам развития инклюзивного творческого пространства и равноправного участия в нем детей с инвалидностью и детей с ОВЗ, а также членов их семей, создание условий межведомственного взаимодействия в рамках реализации программ социокультурной реабилитации и проведения инклюзивных мероприятий различного масштаба</w:t>
      </w:r>
    </w:p>
    <w:p w:rsidR="00593CD3" w:rsidRDefault="00593CD3">
      <w:pPr>
        <w:spacing w:after="0" w:line="240" w:lineRule="auto"/>
        <w:ind w:firstLine="851"/>
        <w:jc w:val="both"/>
        <w:outlineLvl w:val="0"/>
      </w:pPr>
    </w:p>
    <w:p w:rsidR="00593CD3" w:rsidRDefault="008800EA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Организаторы</w:t>
      </w:r>
      <w:r w:rsidR="0022424F">
        <w:rPr>
          <w:b/>
        </w:rPr>
        <w:t xml:space="preserve"> </w:t>
      </w:r>
      <w:r>
        <w:rPr>
          <w:b/>
        </w:rPr>
        <w:t>Игр</w:t>
      </w:r>
    </w:p>
    <w:p w:rsidR="00593CD3" w:rsidRDefault="008800EA">
      <w:pPr>
        <w:spacing w:after="0" w:line="240" w:lineRule="auto"/>
        <w:jc w:val="both"/>
        <w:outlineLvl w:val="0"/>
      </w:pPr>
      <w:r>
        <w:t>Игры проводятся Правительством Удмуртской Республики, общероссийской общественной организацией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(далее – ВОРДИ), Общественным объединением "Союз Всероссийских и ведущих организаций инвалидов "АбиАрт (далее – СВВОИ).</w:t>
      </w:r>
    </w:p>
    <w:p w:rsidR="00593CD3" w:rsidRDefault="008800EA">
      <w:pPr>
        <w:spacing w:after="0" w:line="240" w:lineRule="auto"/>
        <w:jc w:val="both"/>
        <w:outlineLvl w:val="0"/>
      </w:pPr>
      <w:r>
        <w:t xml:space="preserve">Подготовку и проведение Игр осуществляет Организационный комитет, образованный распоряжением Правительства Удмуртской Республики (далее – Оргкомитет). Оператор проведения Игр в Удмуртской Республике - Ассоциация родителей детей-инвалидов Удмуртской Республики. Координацию деятельности по подготовке и проведению Игр осуществляет СВВОИ "АбиАрт". Непосредственные направления работы по проекту реализуются рабочими группами и Штабом Игр. В состав Оргкомитета Игр, рабочих групп и Штаба Игр включены все организаторы Игр. </w:t>
      </w:r>
    </w:p>
    <w:p w:rsidR="00593CD3" w:rsidRDefault="00D85C0E">
      <w:pPr>
        <w:spacing w:after="0" w:line="240" w:lineRule="auto"/>
        <w:jc w:val="both"/>
        <w:outlineLvl w:val="0"/>
      </w:pPr>
      <w:r>
        <w:t>Организационная работа</w:t>
      </w:r>
      <w:r w:rsidR="008800EA">
        <w:t xml:space="preserve"> по подготовке Сборных команд регионов РФ и широкому привлечению всех общественных организаций инвалидов и родительского</w:t>
      </w:r>
      <w:r>
        <w:t xml:space="preserve"> сообщества в регионах реализуется с привлечением Региональных</w:t>
      </w:r>
      <w:r w:rsidR="008800EA">
        <w:t xml:space="preserve"> отделени</w:t>
      </w:r>
      <w:r>
        <w:t>й</w:t>
      </w:r>
      <w:r w:rsidR="008800EA">
        <w:t xml:space="preserve"> ВОРДИ.  </w:t>
      </w:r>
    </w:p>
    <w:p w:rsidR="00593CD3" w:rsidRDefault="008800EA">
      <w:pPr>
        <w:spacing w:after="0" w:line="240" w:lineRule="auto"/>
        <w:jc w:val="both"/>
        <w:outlineLvl w:val="0"/>
      </w:pPr>
      <w:r>
        <w:t xml:space="preserve">        К организации и проведению Игр активно привлекаются волонтеры и партнеры, в том числе из числа некоммерческих общественных организаций, благотворительных фондов, частных благотворителей, спонсоров.</w:t>
      </w:r>
    </w:p>
    <w:p w:rsidR="00593CD3" w:rsidRDefault="00593CD3">
      <w:pPr>
        <w:spacing w:after="0" w:line="240" w:lineRule="auto"/>
        <w:ind w:left="708"/>
        <w:jc w:val="both"/>
        <w:outlineLvl w:val="0"/>
        <w:rPr>
          <w:b/>
        </w:rPr>
      </w:pPr>
    </w:p>
    <w:p w:rsidR="00593CD3" w:rsidRDefault="008800EA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Сроки, место и этапы проведения Игр</w:t>
      </w:r>
    </w:p>
    <w:p w:rsidR="00593CD3" w:rsidRDefault="008800EA">
      <w:pPr>
        <w:pStyle w:val="a3"/>
        <w:numPr>
          <w:ilvl w:val="1"/>
          <w:numId w:val="1"/>
        </w:numPr>
        <w:spacing w:after="0" w:line="240" w:lineRule="auto"/>
        <w:outlineLvl w:val="0"/>
        <w:rPr>
          <w:b/>
        </w:rPr>
      </w:pPr>
      <w:r>
        <w:t>Игры проводятся</w:t>
      </w:r>
      <w:r>
        <w:rPr>
          <w:b/>
        </w:rPr>
        <w:t xml:space="preserve"> в гибридном формате, включающем возможности</w:t>
      </w:r>
    </w:p>
    <w:p w:rsidR="00593CD3" w:rsidRDefault="008800EA">
      <w:pPr>
        <w:spacing w:after="0" w:line="240" w:lineRule="auto"/>
        <w:outlineLvl w:val="0"/>
        <w:rPr>
          <w:b/>
        </w:rPr>
      </w:pPr>
      <w:r>
        <w:rPr>
          <w:b/>
        </w:rPr>
        <w:t xml:space="preserve"> очного и заочного участия как всей команды региона (страны), так и части ее участников.</w:t>
      </w:r>
    </w:p>
    <w:p w:rsidR="00593CD3" w:rsidRDefault="008800EA">
      <w:pPr>
        <w:pStyle w:val="a3"/>
        <w:numPr>
          <w:ilvl w:val="1"/>
          <w:numId w:val="1"/>
        </w:numPr>
        <w:spacing w:after="0" w:line="240" w:lineRule="auto"/>
        <w:outlineLvl w:val="0"/>
      </w:pPr>
      <w:r>
        <w:t>Игры проводятся в три этапа:</w:t>
      </w:r>
    </w:p>
    <w:p w:rsidR="00593CD3" w:rsidRDefault="008800EA">
      <w:pPr>
        <w:spacing w:after="0" w:line="240" w:lineRule="auto"/>
        <w:jc w:val="both"/>
        <w:outlineLvl w:val="0"/>
        <w:rPr>
          <w:b/>
        </w:rPr>
      </w:pPr>
      <w:r>
        <w:t xml:space="preserve">- </w:t>
      </w:r>
      <w:r>
        <w:rPr>
          <w:b/>
        </w:rPr>
        <w:t>отборочный региональный (страны- участницы) или ПЕРВЫЙ</w:t>
      </w:r>
    </w:p>
    <w:p w:rsidR="00593CD3" w:rsidRDefault="008800EA">
      <w:pPr>
        <w:spacing w:after="0" w:line="240" w:lineRule="auto"/>
        <w:jc w:val="both"/>
        <w:outlineLvl w:val="0"/>
      </w:pPr>
      <w:r>
        <w:t>проводится на уровне субъектов Российской Федерации или зарубежных стран, победители отборочного регионального этапа могут принимать участие в финале Игр в составе сборных команд от субъекта Российской Федерации (страны);</w:t>
      </w:r>
    </w:p>
    <w:p w:rsidR="00593CD3" w:rsidRDefault="008800EA">
      <w:pPr>
        <w:spacing w:after="0" w:line="240" w:lineRule="auto"/>
        <w:jc w:val="both"/>
        <w:outlineLvl w:val="0"/>
      </w:pPr>
      <w:r>
        <w:t xml:space="preserve">место проведения – регион участник (страна участник); </w:t>
      </w:r>
    </w:p>
    <w:p w:rsidR="00593CD3" w:rsidRDefault="008800EA">
      <w:pPr>
        <w:spacing w:after="0" w:line="240" w:lineRule="auto"/>
        <w:jc w:val="both"/>
        <w:outlineLvl w:val="0"/>
      </w:pPr>
      <w:r>
        <w:t xml:space="preserve">время проведения </w:t>
      </w:r>
      <w:r>
        <w:rPr>
          <w:b/>
        </w:rPr>
        <w:t>05 апреля – 05 июня 2022 г</w:t>
      </w:r>
      <w:r>
        <w:t>;</w:t>
      </w:r>
    </w:p>
    <w:p w:rsidR="00593CD3" w:rsidRDefault="008800EA">
      <w:pPr>
        <w:spacing w:after="0" w:line="240" w:lineRule="auto"/>
        <w:jc w:val="both"/>
        <w:outlineLvl w:val="0"/>
        <w:rPr>
          <w:b/>
        </w:rPr>
      </w:pPr>
      <w:r>
        <w:lastRenderedPageBreak/>
        <w:t xml:space="preserve">итог - </w:t>
      </w:r>
      <w:r>
        <w:rPr>
          <w:b/>
        </w:rPr>
        <w:t>формирование заявки на участие;</w:t>
      </w:r>
    </w:p>
    <w:p w:rsidR="00593CD3" w:rsidRDefault="008800EA">
      <w:pPr>
        <w:spacing w:after="0" w:line="240" w:lineRule="auto"/>
        <w:jc w:val="both"/>
        <w:outlineLvl w:val="0"/>
        <w:rPr>
          <w:b/>
          <w:sz w:val="32"/>
        </w:rPr>
      </w:pPr>
      <w:r>
        <w:rPr>
          <w:b/>
        </w:rPr>
        <w:t>даты приема заявок:</w:t>
      </w:r>
      <w:r>
        <w:rPr>
          <w:b/>
          <w:sz w:val="32"/>
        </w:rPr>
        <w:t xml:space="preserve"> 00 часов 01 минута 05 апреля – 23 часа 50 мин </w:t>
      </w:r>
    </w:p>
    <w:p w:rsidR="00593CD3" w:rsidRDefault="008800EA">
      <w:pPr>
        <w:spacing w:after="0" w:line="240" w:lineRule="auto"/>
        <w:jc w:val="both"/>
        <w:outlineLvl w:val="0"/>
        <w:rPr>
          <w:b/>
          <w:sz w:val="32"/>
        </w:rPr>
      </w:pPr>
      <w:r>
        <w:rPr>
          <w:b/>
          <w:sz w:val="32"/>
        </w:rPr>
        <w:t>05 июня 2022 г</w:t>
      </w:r>
    </w:p>
    <w:p w:rsidR="00593CD3" w:rsidRDefault="00593CD3">
      <w:pPr>
        <w:spacing w:after="0" w:line="240" w:lineRule="auto"/>
        <w:jc w:val="both"/>
        <w:outlineLvl w:val="0"/>
        <w:rPr>
          <w:b/>
          <w:sz w:val="32"/>
        </w:rPr>
      </w:pPr>
    </w:p>
    <w:p w:rsidR="00593CD3" w:rsidRDefault="008800EA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- отборочный итоговый или ВТОРОЙ</w:t>
      </w:r>
    </w:p>
    <w:p w:rsidR="00593CD3" w:rsidRDefault="008800EA">
      <w:pPr>
        <w:spacing w:after="0" w:line="240" w:lineRule="auto"/>
        <w:jc w:val="both"/>
        <w:outlineLvl w:val="0"/>
      </w:pPr>
      <w:r>
        <w:t>проводится заочно по материалам заявочных форм организационным комитетом Игр с участием региональных членов Международного жюри Игр;</w:t>
      </w:r>
    </w:p>
    <w:p w:rsidR="00593CD3" w:rsidRDefault="008800EA">
      <w:pPr>
        <w:spacing w:after="0" w:line="240" w:lineRule="auto"/>
        <w:jc w:val="both"/>
        <w:outlineLvl w:val="0"/>
      </w:pPr>
      <w:r>
        <w:t>место проведения – Удмуртская Республика город Ижевск;</w:t>
      </w:r>
    </w:p>
    <w:p w:rsidR="00593CD3" w:rsidRDefault="008800EA">
      <w:pPr>
        <w:spacing w:after="0" w:line="240" w:lineRule="auto"/>
        <w:jc w:val="both"/>
        <w:outlineLvl w:val="0"/>
        <w:rPr>
          <w:b/>
        </w:rPr>
      </w:pPr>
      <w:r>
        <w:t xml:space="preserve">время проведения </w:t>
      </w:r>
      <w:r>
        <w:rPr>
          <w:b/>
        </w:rPr>
        <w:t>06 июня –20 июня 2022 г;</w:t>
      </w:r>
    </w:p>
    <w:p w:rsidR="00593CD3" w:rsidRDefault="008800EA">
      <w:pPr>
        <w:spacing w:after="0" w:line="240" w:lineRule="auto"/>
        <w:jc w:val="both"/>
        <w:outlineLvl w:val="0"/>
      </w:pPr>
      <w:r>
        <w:t xml:space="preserve">итог – </w:t>
      </w:r>
      <w:r>
        <w:rPr>
          <w:b/>
        </w:rPr>
        <w:t>21-25 июня Организаторы направляют</w:t>
      </w:r>
      <w:r w:rsidR="008904CA">
        <w:rPr>
          <w:b/>
        </w:rPr>
        <w:t xml:space="preserve"> </w:t>
      </w:r>
      <w:r>
        <w:rPr>
          <w:b/>
        </w:rPr>
        <w:t>подтверждение (письмо-приглашение) участия Сборной команды региона (страны) в финальном этапе Игр;</w:t>
      </w:r>
    </w:p>
    <w:p w:rsidR="00593CD3" w:rsidRDefault="008800EA">
      <w:pPr>
        <w:pStyle w:val="a3"/>
        <w:tabs>
          <w:tab w:val="left" w:pos="709"/>
        </w:tabs>
        <w:spacing w:after="0" w:line="240" w:lineRule="auto"/>
        <w:ind w:left="0"/>
        <w:jc w:val="both"/>
        <w:outlineLvl w:val="0"/>
        <w:rPr>
          <w:b/>
        </w:rPr>
      </w:pPr>
      <w:r>
        <w:t xml:space="preserve">- </w:t>
      </w:r>
      <w:r>
        <w:rPr>
          <w:b/>
        </w:rPr>
        <w:t>финальный или ТРЕТИЙ</w:t>
      </w:r>
    </w:p>
    <w:p w:rsidR="00593CD3" w:rsidRDefault="008800EA">
      <w:pPr>
        <w:pStyle w:val="a3"/>
        <w:tabs>
          <w:tab w:val="left" w:pos="709"/>
        </w:tabs>
        <w:spacing w:after="0" w:line="240" w:lineRule="auto"/>
        <w:ind w:left="0"/>
        <w:jc w:val="both"/>
        <w:outlineLvl w:val="0"/>
      </w:pPr>
      <w:r>
        <w:t>проводится в очно-заочном формате;</w:t>
      </w:r>
    </w:p>
    <w:p w:rsidR="00593CD3" w:rsidRDefault="008800EA">
      <w:pPr>
        <w:pStyle w:val="a3"/>
        <w:tabs>
          <w:tab w:val="left" w:pos="709"/>
        </w:tabs>
        <w:spacing w:after="0" w:line="240" w:lineRule="auto"/>
        <w:ind w:left="0"/>
        <w:jc w:val="both"/>
        <w:outlineLvl w:val="0"/>
      </w:pPr>
      <w:r>
        <w:t>место проведения – Удмуртская Республика город Ижевск;</w:t>
      </w:r>
    </w:p>
    <w:p w:rsidR="00593CD3" w:rsidRDefault="008800EA">
      <w:pPr>
        <w:pStyle w:val="a3"/>
        <w:tabs>
          <w:tab w:val="left" w:pos="709"/>
        </w:tabs>
        <w:spacing w:after="0" w:line="240" w:lineRule="auto"/>
        <w:ind w:left="0"/>
        <w:jc w:val="both"/>
        <w:outlineLvl w:val="0"/>
        <w:rPr>
          <w:color w:val="FF0000"/>
        </w:rPr>
      </w:pPr>
      <w:r>
        <w:t xml:space="preserve">время проведения </w:t>
      </w:r>
      <w:r>
        <w:rPr>
          <w:b/>
        </w:rPr>
        <w:t xml:space="preserve">21 – 27 августа 2022 г </w:t>
      </w:r>
    </w:p>
    <w:p w:rsidR="00593CD3" w:rsidRDefault="008800EA">
      <w:pPr>
        <w:pStyle w:val="a3"/>
        <w:numPr>
          <w:ilvl w:val="1"/>
          <w:numId w:val="1"/>
        </w:numPr>
        <w:spacing w:after="0" w:line="240" w:lineRule="auto"/>
        <w:outlineLvl w:val="0"/>
      </w:pPr>
      <w:r>
        <w:t>Отборочный</w:t>
      </w:r>
      <w:r w:rsidR="0022424F">
        <w:t xml:space="preserve"> </w:t>
      </w:r>
      <w:r>
        <w:t>региональный</w:t>
      </w:r>
      <w:r w:rsidR="0022424F">
        <w:t xml:space="preserve"> </w:t>
      </w:r>
      <w:r>
        <w:t>этап</w:t>
      </w:r>
      <w:r w:rsidR="0022424F">
        <w:t xml:space="preserve"> </w:t>
      </w:r>
      <w:r>
        <w:t xml:space="preserve">Игр проводится в соответствии с </w:t>
      </w:r>
    </w:p>
    <w:p w:rsidR="00593CD3" w:rsidRDefault="008800EA">
      <w:pPr>
        <w:spacing w:after="0" w:line="240" w:lineRule="auto"/>
        <w:outlineLvl w:val="0"/>
      </w:pPr>
      <w:r>
        <w:t>Положением о проведении отборочного тура Игр субъекта РФ (страны - участницы), утвержденным Организаторами</w:t>
      </w:r>
      <w:r w:rsidR="0022424F">
        <w:t xml:space="preserve"> </w:t>
      </w:r>
      <w:r>
        <w:t>Игр. Положение отборочного регионального этапа Игр разрабатывается с обязательным привлечением общественных организаций инвалидов региона (страны-участницы).</w:t>
      </w:r>
    </w:p>
    <w:p w:rsidR="00593CD3" w:rsidRDefault="008800EA">
      <w:pPr>
        <w:spacing w:after="0" w:line="240" w:lineRule="auto"/>
        <w:jc w:val="both"/>
        <w:outlineLvl w:val="0"/>
      </w:pPr>
      <w:r>
        <w:t>4.4.  Отборочный этап</w:t>
      </w:r>
      <w:r w:rsidR="0022424F">
        <w:t xml:space="preserve"> </w:t>
      </w:r>
      <w:r>
        <w:t>Игр в субъектах РФ (стране-участнице) проходит по согласованию с Организационным комитетом Игр с использованием символики Игр и в соответствии с основными организационными принципами Игр.</w:t>
      </w:r>
    </w:p>
    <w:p w:rsidR="00593CD3" w:rsidRDefault="008800EA">
      <w:pPr>
        <w:spacing w:after="0" w:line="240" w:lineRule="auto"/>
        <w:jc w:val="both"/>
        <w:outlineLvl w:val="0"/>
      </w:pPr>
      <w:r>
        <w:t>4.5.   Отборочный итоговый этап осуществляет Организационный комитет Игр совместно с Жюри Игр. На данном этапе проходит просмотр присланных одновременно с заявкой</w:t>
      </w:r>
      <w:r w:rsidR="0022424F">
        <w:t xml:space="preserve"> </w:t>
      </w:r>
      <w:r>
        <w:t>видео, аудио, фотоматериалов конкурсных номеров (работ) кандидатов для участия в финале Игр.</w:t>
      </w:r>
      <w:r w:rsidR="0022424F">
        <w:t xml:space="preserve"> </w:t>
      </w:r>
      <w:r>
        <w:rPr>
          <w:b/>
        </w:rPr>
        <w:t>Все ссылки должны быть актуальны, материалы доступны для просмотра.</w:t>
      </w:r>
      <w:r>
        <w:t xml:space="preserve"> Ответственность за качество присланных материалов несут руководители Сборной команды субъекта РФ (зарубежной страны) – участника игр.</w:t>
      </w:r>
    </w:p>
    <w:p w:rsidR="00593CD3" w:rsidRDefault="00593CD3">
      <w:pPr>
        <w:spacing w:after="0" w:line="240" w:lineRule="auto"/>
        <w:jc w:val="both"/>
        <w:outlineLvl w:val="0"/>
      </w:pPr>
    </w:p>
    <w:p w:rsidR="00593CD3" w:rsidRDefault="008800EA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Порядок оформления заявок,</w:t>
      </w:r>
      <w:r w:rsidR="0022424F">
        <w:rPr>
          <w:b/>
        </w:rPr>
        <w:t xml:space="preserve"> </w:t>
      </w:r>
      <w:r>
        <w:rPr>
          <w:b/>
        </w:rPr>
        <w:t>квоты на участие.</w:t>
      </w:r>
    </w:p>
    <w:p w:rsidR="00593CD3" w:rsidRDefault="008800EA">
      <w:pPr>
        <w:pStyle w:val="a3"/>
        <w:numPr>
          <w:ilvl w:val="1"/>
          <w:numId w:val="1"/>
        </w:numPr>
        <w:tabs>
          <w:tab w:val="left" w:pos="993"/>
        </w:tabs>
        <w:spacing w:after="0"/>
      </w:pPr>
      <w:r>
        <w:t>Заявки от участников команд субъектов Российской Федерации и</w:t>
      </w:r>
    </w:p>
    <w:p w:rsidR="00593CD3" w:rsidRDefault="008800EA">
      <w:pPr>
        <w:tabs>
          <w:tab w:val="left" w:pos="993"/>
        </w:tabs>
        <w:spacing w:after="0"/>
        <w:rPr>
          <w:b/>
        </w:rPr>
      </w:pPr>
      <w:r>
        <w:t>зарубежных стран принимаются</w:t>
      </w:r>
      <w:r>
        <w:rPr>
          <w:b/>
        </w:rPr>
        <w:t xml:space="preserve"> по форме в соответствии с Приложением № 1 </w:t>
      </w:r>
      <w:r>
        <w:t>настоящего Положения</w:t>
      </w:r>
      <w:r>
        <w:rPr>
          <w:b/>
        </w:rPr>
        <w:t xml:space="preserve"> в срок до 23 часа 50 мин 01 июня 2022 г</w:t>
      </w:r>
      <w:r w:rsidR="008904CA">
        <w:rPr>
          <w:b/>
        </w:rPr>
        <w:t xml:space="preserve"> </w:t>
      </w:r>
      <w:r>
        <w:t xml:space="preserve">по адресу электронной почты: </w:t>
      </w:r>
      <w:hyperlink r:id="rId7" w:history="1">
        <w:r>
          <w:rPr>
            <w:rStyle w:val="a7"/>
            <w:b/>
            <w:color w:val="000000"/>
            <w:sz w:val="32"/>
            <w:u w:val="none"/>
          </w:rPr>
          <w:t>2igry22@mail.ru</w:t>
        </w:r>
      </w:hyperlink>
    </w:p>
    <w:p w:rsidR="00593CD3" w:rsidRDefault="008800EA">
      <w:pPr>
        <w:pStyle w:val="a3"/>
        <w:numPr>
          <w:ilvl w:val="1"/>
          <w:numId w:val="1"/>
        </w:numPr>
        <w:tabs>
          <w:tab w:val="left" w:pos="993"/>
        </w:tabs>
        <w:spacing w:after="0"/>
        <w:rPr>
          <w:b/>
        </w:rPr>
      </w:pPr>
      <w:r>
        <w:t xml:space="preserve">В целях сохранения всей контактной информации, учитывая </w:t>
      </w:r>
    </w:p>
    <w:p w:rsidR="00593CD3" w:rsidRDefault="008800EA">
      <w:pPr>
        <w:tabs>
          <w:tab w:val="left" w:pos="993"/>
        </w:tabs>
        <w:spacing w:after="0"/>
        <w:rPr>
          <w:b/>
        </w:rPr>
      </w:pPr>
      <w:r>
        <w:t xml:space="preserve">возможные коммуникационные риски, списки участников с контактами руководителей сборных команд регионов </w:t>
      </w:r>
      <w:r>
        <w:rPr>
          <w:b/>
        </w:rPr>
        <w:t>дублируются</w:t>
      </w:r>
      <w:r>
        <w:t xml:space="preserve"> направляющей стороной</w:t>
      </w:r>
      <w:r w:rsidR="0022424F">
        <w:t xml:space="preserve"> </w:t>
      </w:r>
      <w:r>
        <w:t>на электронную почту</w:t>
      </w:r>
      <w:hyperlink r:id="rId8" w:history="1">
        <w:r>
          <w:rPr>
            <w:rStyle w:val="a7"/>
            <w:b/>
            <w:color w:val="000000"/>
            <w:u w:val="none"/>
          </w:rPr>
          <w:t>Childgames2022@vordi.ru</w:t>
        </w:r>
      </w:hyperlink>
    </w:p>
    <w:p w:rsidR="00593CD3" w:rsidRDefault="008800E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outlineLvl w:val="0"/>
        <w:rPr>
          <w:b/>
        </w:rPr>
      </w:pPr>
      <w:r>
        <w:rPr>
          <w:b/>
        </w:rPr>
        <w:t>Гарантированная квота</w:t>
      </w:r>
      <w:r>
        <w:t xml:space="preserve">(общее число УЧАСТНИКОВ в т.ч. </w:t>
      </w:r>
    </w:p>
    <w:p w:rsidR="00593CD3" w:rsidRDefault="008800EA">
      <w:pPr>
        <w:tabs>
          <w:tab w:val="left" w:pos="993"/>
        </w:tabs>
        <w:spacing w:after="0" w:line="240" w:lineRule="auto"/>
        <w:jc w:val="both"/>
        <w:outlineLvl w:val="0"/>
        <w:rPr>
          <w:b/>
        </w:rPr>
      </w:pPr>
      <w:r>
        <w:lastRenderedPageBreak/>
        <w:t>индивидуальных исполнителей и всех членов инклюзивных коллективов) от одного субъекта РФ (страны участницы), с учетом и очного и заочного форматов, не должно превышать 60 человек</w:t>
      </w:r>
    </w:p>
    <w:p w:rsidR="00593CD3" w:rsidRDefault="008800E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outlineLvl w:val="0"/>
        <w:rPr>
          <w:b/>
        </w:rPr>
      </w:pPr>
      <w:r>
        <w:t xml:space="preserve">Допускается </w:t>
      </w:r>
      <w:r>
        <w:rPr>
          <w:b/>
        </w:rPr>
        <w:t xml:space="preserve">по одному участнику (коллективу) в каждой </w:t>
      </w:r>
    </w:p>
    <w:p w:rsidR="00593CD3" w:rsidRDefault="008800EA">
      <w:pPr>
        <w:tabs>
          <w:tab w:val="left" w:pos="993"/>
        </w:tabs>
        <w:spacing w:after="0" w:line="240" w:lineRule="auto"/>
        <w:jc w:val="both"/>
        <w:outlineLvl w:val="0"/>
        <w:rPr>
          <w:b/>
        </w:rPr>
      </w:pPr>
      <w:r>
        <w:rPr>
          <w:b/>
        </w:rPr>
        <w:t xml:space="preserve">номинации каждой возрастной группы. </w:t>
      </w:r>
    </w:p>
    <w:p w:rsidR="00593CD3" w:rsidRDefault="008800EA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  <w:rPr>
          <w:b/>
        </w:rPr>
      </w:pPr>
      <w:r>
        <w:rPr>
          <w:b/>
        </w:rPr>
        <w:t xml:space="preserve">5.5.   Общее число всех членов делегации региона (страны), принимающих участие в очном формате, не должно превышать 40 человек (всего, включая участников, сопровождающих, руководителей, педагогов и т.п.). </w:t>
      </w:r>
      <w:r>
        <w:t>Остальные участники Сборных команд региона, не попавшие в состав делегации для очного участия в Играх, имеют право участия в заочном формате.</w:t>
      </w:r>
    </w:p>
    <w:p w:rsidR="00593CD3" w:rsidRDefault="008800EA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  <w:rPr>
          <w:color w:val="FF0000"/>
        </w:rPr>
      </w:pPr>
      <w:r>
        <w:t>5.6</w:t>
      </w:r>
      <w:r>
        <w:rPr>
          <w:b/>
        </w:rPr>
        <w:t xml:space="preserve">.  </w:t>
      </w:r>
      <w:r>
        <w:t>Решение о формате участия каждого из участников Сборной команды региона (страны) принимается регионом (страной), а также может быть рекомендовано членами жюри по результатам отборочного итогового (2го) этапа Игр.</w:t>
      </w:r>
    </w:p>
    <w:p w:rsidR="00593CD3" w:rsidRDefault="008800EA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</w:pPr>
      <w:r>
        <w:t>5.7. Возможно очное участие представителей Сборной команды региона (страны) сверх указанной очной квоты. Участники сверх указанной очной квоты (40 человек) принимаются к участию по отдельным заявкам</w:t>
      </w:r>
      <w:r>
        <w:rPr>
          <w:b/>
        </w:rPr>
        <w:t>. Все расходы по очному участию представителей Сборной команды региона (страны) сверх указанной очной квоты (40 человек) - полностью за счет направляющей стороны.</w:t>
      </w:r>
    </w:p>
    <w:p w:rsidR="00593CD3" w:rsidRDefault="008800EA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</w:pPr>
      <w:r>
        <w:t>5.8.  Разрешается подача заявок на одного участника по различным номинациям в пределах установленной квоты.</w:t>
      </w:r>
    </w:p>
    <w:p w:rsidR="00593CD3" w:rsidRDefault="008800EA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</w:pPr>
      <w:r>
        <w:t xml:space="preserve">5.9. Для принимающего региона – </w:t>
      </w:r>
      <w:r>
        <w:rPr>
          <w:b/>
        </w:rPr>
        <w:t>Удмуртской Республики</w:t>
      </w:r>
      <w:r>
        <w:t xml:space="preserve">- установлена квота на участников в размере </w:t>
      </w:r>
      <w:r>
        <w:rPr>
          <w:b/>
        </w:rPr>
        <w:t>120 человек</w:t>
      </w:r>
      <w:r>
        <w:t xml:space="preserve">. </w:t>
      </w:r>
    </w:p>
    <w:p w:rsidR="00593CD3" w:rsidRDefault="008800EA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  <w:rPr>
          <w:b/>
        </w:rPr>
      </w:pPr>
      <w:r>
        <w:rPr>
          <w:b/>
        </w:rPr>
        <w:t>5.10.  Разрешена передача неиспользованных квот в другие регионы (страны). Запрос на передачу оформляет регион (страна), решение принимает Оргкомитет Игр.</w:t>
      </w:r>
    </w:p>
    <w:p w:rsidR="00593CD3" w:rsidRDefault="008800EA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</w:pPr>
      <w:r>
        <w:t>5.11.  К участию в Играх не допускаются конкурсные номера (работы), пропагандирующие насилие, войну, экстремизм, национальную рознь.</w:t>
      </w:r>
    </w:p>
    <w:p w:rsidR="00593CD3" w:rsidRDefault="008800EA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</w:pPr>
      <w:r>
        <w:t>5.12. Конкурсные номера (работы) должны быть созданы с соблюдением прав на результаты интеллектуальной собственности третьих лиц и соответствовать законодательству РФ об интеллектуальной собственности. Особое внимание необходимо обращать</w:t>
      </w:r>
      <w:r w:rsidR="0022424F">
        <w:t xml:space="preserve"> </w:t>
      </w:r>
      <w:r>
        <w:t>на использование музыки и музыкального сопровождения, имеющих защищенный статус.</w:t>
      </w:r>
    </w:p>
    <w:p w:rsidR="00593CD3" w:rsidRDefault="008800EA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</w:pPr>
      <w:r>
        <w:t>5.13.Запрещается использование в конкурсных номерах(работах) пиротехнических, огнеопасных и легковоспламеняющихся материалов, открытого огня.</w:t>
      </w:r>
    </w:p>
    <w:p w:rsidR="00593CD3" w:rsidRDefault="008800EA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</w:pPr>
      <w:r>
        <w:t xml:space="preserve">5.14. Все материалы, присланные в адрес организаторов Игр, а именно, заявки, видеоматериалы выступлений/работ участников должны быть надлежащим образом оформлены, содержать актуальную информацию, в т.ч. контактную, актуальные работающие ссылки, записи в указанных форматах. </w:t>
      </w:r>
      <w:r>
        <w:rPr>
          <w:b/>
        </w:rPr>
        <w:t>В случае невыполнения данных требований, организаторы имеют право не рассматривать такую заявку и не допустить участников как очного, таки заочного формата к Играм.</w:t>
      </w:r>
    </w:p>
    <w:p w:rsidR="00593CD3" w:rsidRDefault="008800EA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</w:pPr>
      <w:r>
        <w:t xml:space="preserve">5.15.  В состав делегаций, участвующих в Играх в очном формате, кроме участников могут включаться также руководители делегаций, участники </w:t>
      </w:r>
      <w:r>
        <w:lastRenderedPageBreak/>
        <w:t>конференции, концертмейстеры, родители (законные представители), сопровождающие, другие официальные лица. Число включенных в рамках установленной квоты в состав официальной делегации лиц не из числа детей с инвалидностью и ОВЗ не должно превышать 50 % от общего числа всех членов делегации.</w:t>
      </w:r>
    </w:p>
    <w:p w:rsidR="00593CD3" w:rsidRDefault="008800EA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</w:pPr>
      <w:r>
        <w:t>5.16.  Руководители делегаций, лица, сопровождающие детей и молодежь с инвалидностью, несут ответственность за жизнь и здоровье участников, корректность поведения участников инклюзивных групп на Играх.</w:t>
      </w:r>
    </w:p>
    <w:p w:rsidR="00593CD3" w:rsidRDefault="008800EA">
      <w:pPr>
        <w:tabs>
          <w:tab w:val="left" w:pos="993"/>
        </w:tabs>
      </w:pPr>
      <w:r>
        <w:t>5. 17.  Интересы несовершеннолетних участников Игр представляют их законные представители (родители или опекуны).</w:t>
      </w:r>
    </w:p>
    <w:p w:rsidR="00593CD3" w:rsidRDefault="008800EA">
      <w:pPr>
        <w:spacing w:after="0" w:line="240" w:lineRule="auto"/>
        <w:jc w:val="both"/>
        <w:rPr>
          <w:color w:val="00B050"/>
        </w:rPr>
      </w:pPr>
      <w:r>
        <w:t>5.16.  Программа проведения Игр утверждается Оргкомитетом Игр и доводится до команд не позднее 1 августа 2022 года.</w:t>
      </w:r>
    </w:p>
    <w:p w:rsidR="00593CD3" w:rsidRDefault="008800EA">
      <w:pPr>
        <w:spacing w:after="0" w:line="240" w:lineRule="auto"/>
        <w:jc w:val="both"/>
      </w:pPr>
      <w:r>
        <w:t xml:space="preserve">5.17.В случае введения ограничительных мер в связи с распространением новой коронавирусной инфекции (COVID-19) сроки проведения финального этапа могут </w:t>
      </w:r>
    </w:p>
    <w:p w:rsidR="00593CD3" w:rsidRDefault="008800EA">
      <w:pPr>
        <w:spacing w:after="0" w:line="240" w:lineRule="auto"/>
        <w:jc w:val="both"/>
      </w:pPr>
      <w:r>
        <w:t>быть перенесены, о чем организаторы должны уведомить участников не позднее 1 августа 2022 года</w:t>
      </w:r>
      <w:r w:rsidR="0022424F">
        <w:t xml:space="preserve"> </w:t>
      </w:r>
      <w:r>
        <w:t xml:space="preserve">путем размещения соответствующей информации на официальном сайте Игр. </w:t>
      </w:r>
    </w:p>
    <w:p w:rsidR="00593CD3" w:rsidRDefault="00593CD3">
      <w:pPr>
        <w:spacing w:after="0" w:line="240" w:lineRule="auto"/>
        <w:ind w:firstLine="851"/>
        <w:jc w:val="both"/>
      </w:pPr>
    </w:p>
    <w:p w:rsidR="00593CD3" w:rsidRDefault="008800E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Номинации Игр</w:t>
      </w:r>
    </w:p>
    <w:p w:rsidR="00593CD3" w:rsidRDefault="008800EA">
      <w:pPr>
        <w:spacing w:before="120" w:after="0" w:line="240" w:lineRule="auto"/>
        <w:ind w:firstLine="708"/>
        <w:jc w:val="both"/>
        <w:rPr>
          <w:b/>
        </w:rPr>
      </w:pPr>
      <w:r>
        <w:rPr>
          <w:b/>
        </w:rPr>
        <w:t xml:space="preserve">Игры проводятся по восьми видам искусств в 31 номинации. </w:t>
      </w:r>
    </w:p>
    <w:p w:rsidR="00593CD3" w:rsidRDefault="00593CD3">
      <w:pPr>
        <w:spacing w:after="0" w:line="240" w:lineRule="auto"/>
        <w:ind w:firstLine="708"/>
        <w:jc w:val="both"/>
        <w:rPr>
          <w:b/>
        </w:rPr>
      </w:pPr>
    </w:p>
    <w:p w:rsidR="00593CD3" w:rsidRDefault="008800E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I. Музыкальное искусство:</w:t>
      </w:r>
    </w:p>
    <w:p w:rsidR="00593CD3" w:rsidRDefault="008800EA">
      <w:pPr>
        <w:spacing w:after="0" w:line="240" w:lineRule="auto"/>
        <w:ind w:firstLine="708"/>
        <w:jc w:val="both"/>
      </w:pPr>
      <w:r>
        <w:t xml:space="preserve">1.1.инструментальное исполнительство </w:t>
      </w:r>
    </w:p>
    <w:p w:rsidR="00593CD3" w:rsidRDefault="008800EA">
      <w:pPr>
        <w:spacing w:after="0" w:line="240" w:lineRule="auto"/>
        <w:ind w:firstLine="708"/>
        <w:jc w:val="both"/>
      </w:pPr>
      <w:r>
        <w:t>(сольное, ансамблевое, оркестровое);</w:t>
      </w:r>
    </w:p>
    <w:p w:rsidR="00593CD3" w:rsidRDefault="008800EA">
      <w:pPr>
        <w:spacing w:after="0" w:line="240" w:lineRule="auto"/>
        <w:ind w:firstLine="708"/>
        <w:jc w:val="both"/>
      </w:pPr>
      <w:r>
        <w:t>1.2.исполнительство на народных инструментах;</w:t>
      </w:r>
    </w:p>
    <w:p w:rsidR="00593CD3" w:rsidRDefault="008800EA">
      <w:pPr>
        <w:pStyle w:val="a3"/>
        <w:spacing w:after="0" w:line="240" w:lineRule="auto"/>
        <w:ind w:left="0" w:firstLine="708"/>
        <w:jc w:val="both"/>
      </w:pPr>
      <w:r>
        <w:t>1.3.вокальноеакадемическое искусство (сольное,</w:t>
      </w:r>
      <w:r w:rsidR="0022424F">
        <w:t xml:space="preserve"> </w:t>
      </w:r>
      <w:r>
        <w:t>ансамблевое, хоровое);</w:t>
      </w:r>
    </w:p>
    <w:p w:rsidR="00593CD3" w:rsidRDefault="008800EA">
      <w:pPr>
        <w:pStyle w:val="a3"/>
        <w:spacing w:after="0" w:line="240" w:lineRule="auto"/>
        <w:ind w:left="0" w:firstLine="708"/>
        <w:jc w:val="both"/>
      </w:pPr>
      <w:r>
        <w:t>1.4.вокальное эстрадное искусство (сольное, ансамблевое);</w:t>
      </w:r>
    </w:p>
    <w:p w:rsidR="00593CD3" w:rsidRDefault="008800EA">
      <w:pPr>
        <w:spacing w:after="0" w:line="240" w:lineRule="auto"/>
        <w:ind w:firstLine="708"/>
        <w:jc w:val="both"/>
      </w:pPr>
      <w:r>
        <w:t>1.5.вокальная народная культура народов России и мира;</w:t>
      </w:r>
    </w:p>
    <w:p w:rsidR="00593CD3" w:rsidRDefault="008800EA">
      <w:pPr>
        <w:spacing w:after="0" w:line="240" w:lineRule="auto"/>
        <w:ind w:firstLine="708"/>
        <w:jc w:val="both"/>
      </w:pPr>
      <w:r>
        <w:t>1.6.духовная музыка: вокальное исполнительство.</w:t>
      </w:r>
    </w:p>
    <w:p w:rsidR="00593CD3" w:rsidRDefault="00593CD3">
      <w:pPr>
        <w:spacing w:after="0" w:line="240" w:lineRule="auto"/>
        <w:ind w:firstLine="708"/>
        <w:jc w:val="both"/>
        <w:rPr>
          <w:b/>
        </w:rPr>
      </w:pPr>
    </w:p>
    <w:p w:rsidR="00593CD3" w:rsidRDefault="008800E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II.  Изобразительное искусство:</w:t>
      </w:r>
    </w:p>
    <w:p w:rsidR="00593CD3" w:rsidRDefault="008800EA">
      <w:pPr>
        <w:spacing w:after="0" w:line="240" w:lineRule="auto"/>
        <w:ind w:firstLine="708"/>
        <w:jc w:val="both"/>
      </w:pPr>
      <w:r>
        <w:t>2.1. живопись и графика;</w:t>
      </w:r>
    </w:p>
    <w:p w:rsidR="00593CD3" w:rsidRDefault="008800EA">
      <w:pPr>
        <w:spacing w:after="0" w:line="240" w:lineRule="auto"/>
        <w:ind w:firstLine="708"/>
        <w:jc w:val="both"/>
      </w:pPr>
      <w:r>
        <w:t>2.2. декоративно-прикладное искусство;</w:t>
      </w:r>
    </w:p>
    <w:p w:rsidR="00593CD3" w:rsidRDefault="008800EA">
      <w:pPr>
        <w:spacing w:after="0" w:line="240" w:lineRule="auto"/>
        <w:ind w:firstLine="708"/>
        <w:jc w:val="both"/>
      </w:pPr>
      <w:r>
        <w:t>2.3. дизайн и моделирование одежды (костюм)</w:t>
      </w:r>
    </w:p>
    <w:p w:rsidR="00593CD3" w:rsidRDefault="008800EA">
      <w:pPr>
        <w:spacing w:after="0" w:line="240" w:lineRule="auto"/>
        <w:ind w:firstLine="708"/>
        <w:jc w:val="both"/>
      </w:pPr>
      <w:r>
        <w:t>2.4.скульптура (малые формы).</w:t>
      </w:r>
    </w:p>
    <w:p w:rsidR="00593CD3" w:rsidRDefault="00593CD3">
      <w:pPr>
        <w:spacing w:after="0" w:line="240" w:lineRule="auto"/>
        <w:ind w:firstLine="708"/>
        <w:jc w:val="both"/>
        <w:rPr>
          <w:b/>
        </w:rPr>
      </w:pPr>
    </w:p>
    <w:p w:rsidR="00593CD3" w:rsidRDefault="008800E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III. Аудиовизуальное искусство:</w:t>
      </w:r>
    </w:p>
    <w:p w:rsidR="00593CD3" w:rsidRDefault="008800EA">
      <w:pPr>
        <w:spacing w:after="0" w:line="240" w:lineRule="auto"/>
        <w:ind w:firstLine="708"/>
        <w:jc w:val="both"/>
      </w:pPr>
      <w:r>
        <w:t>3.1. документальное и художественное кино;</w:t>
      </w:r>
    </w:p>
    <w:p w:rsidR="00593CD3" w:rsidRDefault="008800EA">
      <w:pPr>
        <w:spacing w:after="0" w:line="240" w:lineRule="auto"/>
        <w:ind w:firstLine="708"/>
        <w:jc w:val="both"/>
      </w:pPr>
      <w:r>
        <w:t>3.2. мультипликационное кино;</w:t>
      </w:r>
    </w:p>
    <w:p w:rsidR="00593CD3" w:rsidRDefault="008800EA">
      <w:pPr>
        <w:spacing w:after="0" w:line="240" w:lineRule="auto"/>
        <w:ind w:firstLine="708"/>
        <w:jc w:val="both"/>
      </w:pPr>
      <w:r>
        <w:t>3.3. фото;</w:t>
      </w:r>
    </w:p>
    <w:p w:rsidR="00593CD3" w:rsidRDefault="008800EA">
      <w:pPr>
        <w:spacing w:after="0" w:line="240" w:lineRule="auto"/>
        <w:ind w:firstLine="708"/>
        <w:jc w:val="both"/>
      </w:pPr>
      <w:r>
        <w:t>3.4. радио- и тележурналистика, печатные СМИ;</w:t>
      </w:r>
    </w:p>
    <w:p w:rsidR="00593CD3" w:rsidRDefault="008800EA">
      <w:pPr>
        <w:spacing w:after="0" w:line="240" w:lineRule="auto"/>
        <w:ind w:firstLine="708"/>
        <w:jc w:val="both"/>
      </w:pPr>
      <w:r>
        <w:t>3.5. создание рекламных материалов;</w:t>
      </w:r>
    </w:p>
    <w:p w:rsidR="00593CD3" w:rsidRDefault="008800EA">
      <w:pPr>
        <w:spacing w:after="0" w:line="240" w:lineRule="auto"/>
        <w:ind w:firstLine="708"/>
        <w:jc w:val="both"/>
      </w:pPr>
      <w:r>
        <w:t>3.6. компьютерная графика и дизайн персонажей</w:t>
      </w:r>
    </w:p>
    <w:p w:rsidR="00593CD3" w:rsidRDefault="008800EA">
      <w:pPr>
        <w:spacing w:after="0" w:line="240" w:lineRule="auto"/>
        <w:ind w:firstLine="708"/>
        <w:jc w:val="both"/>
      </w:pPr>
      <w:r>
        <w:t>3.7 книжное реставрационное дело и создание книг для особых читателей</w:t>
      </w:r>
    </w:p>
    <w:p w:rsidR="00593CD3" w:rsidRDefault="00593CD3">
      <w:pPr>
        <w:spacing w:after="0" w:line="240" w:lineRule="auto"/>
        <w:ind w:firstLine="708"/>
        <w:jc w:val="both"/>
      </w:pPr>
    </w:p>
    <w:p w:rsidR="00593CD3" w:rsidRDefault="008800E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lastRenderedPageBreak/>
        <w:t>IV. Театральное искусство:</w:t>
      </w:r>
    </w:p>
    <w:p w:rsidR="00593CD3" w:rsidRDefault="008800EA">
      <w:pPr>
        <w:spacing w:after="0" w:line="240" w:lineRule="auto"/>
        <w:ind w:firstLine="708"/>
        <w:jc w:val="both"/>
      </w:pPr>
      <w:r>
        <w:t>4.1. малый спектакль;</w:t>
      </w:r>
    </w:p>
    <w:p w:rsidR="00593CD3" w:rsidRDefault="008800EA">
      <w:pPr>
        <w:spacing w:after="0" w:line="240" w:lineRule="auto"/>
        <w:ind w:firstLine="708"/>
        <w:jc w:val="both"/>
      </w:pPr>
      <w:r>
        <w:t>4.2. театр мод;</w:t>
      </w:r>
    </w:p>
    <w:p w:rsidR="00593CD3" w:rsidRDefault="008800EA">
      <w:pPr>
        <w:spacing w:after="0" w:line="240" w:lineRule="auto"/>
        <w:ind w:left="708"/>
        <w:jc w:val="both"/>
      </w:pPr>
      <w:r>
        <w:t>4.3. народные обряды, постановки по произведениям устного народного творчества - сказки, былины.</w:t>
      </w:r>
    </w:p>
    <w:p w:rsidR="00593CD3" w:rsidRDefault="00593CD3">
      <w:pPr>
        <w:spacing w:after="0" w:line="240" w:lineRule="auto"/>
        <w:ind w:firstLine="708"/>
        <w:jc w:val="both"/>
        <w:rPr>
          <w:b/>
        </w:rPr>
      </w:pPr>
    </w:p>
    <w:p w:rsidR="00593CD3" w:rsidRDefault="008800E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V. Художественное слово:</w:t>
      </w:r>
    </w:p>
    <w:p w:rsidR="00593CD3" w:rsidRDefault="008800EA">
      <w:pPr>
        <w:spacing w:after="0" w:line="240" w:lineRule="auto"/>
        <w:ind w:firstLine="708"/>
        <w:jc w:val="both"/>
      </w:pPr>
      <w:r>
        <w:t>5.1. поэзия;</w:t>
      </w:r>
    </w:p>
    <w:p w:rsidR="00593CD3" w:rsidRDefault="008800EA">
      <w:pPr>
        <w:spacing w:after="0" w:line="240" w:lineRule="auto"/>
        <w:ind w:firstLine="708"/>
        <w:jc w:val="both"/>
      </w:pPr>
      <w:r>
        <w:t>5.2. проза;</w:t>
      </w:r>
    </w:p>
    <w:p w:rsidR="00593CD3" w:rsidRDefault="008800EA">
      <w:pPr>
        <w:spacing w:after="0" w:line="240" w:lineRule="auto"/>
        <w:ind w:firstLine="708"/>
        <w:jc w:val="both"/>
      </w:pPr>
      <w:r>
        <w:t>5.3. авторство.</w:t>
      </w:r>
    </w:p>
    <w:p w:rsidR="00593CD3" w:rsidRDefault="008800E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VI. Жестовая песня (сольное исполнение, дуэты, ансамбли).</w:t>
      </w:r>
    </w:p>
    <w:p w:rsidR="00593CD3" w:rsidRDefault="008800EA">
      <w:pPr>
        <w:pStyle w:val="a3"/>
        <w:spacing w:after="0" w:line="240" w:lineRule="auto"/>
        <w:ind w:left="0" w:firstLine="708"/>
        <w:jc w:val="both"/>
        <w:rPr>
          <w:b/>
        </w:rPr>
      </w:pPr>
      <w:r>
        <w:rPr>
          <w:b/>
        </w:rPr>
        <w:t>VII. Хореографическое искусство (индивидуальное и ансамблевое исполнительство):</w:t>
      </w:r>
    </w:p>
    <w:p w:rsidR="00593CD3" w:rsidRDefault="008800EA">
      <w:pPr>
        <w:spacing w:after="0" w:line="240" w:lineRule="auto"/>
        <w:ind w:firstLine="708"/>
        <w:jc w:val="both"/>
      </w:pPr>
      <w:r>
        <w:t>7.1. бальные танцы (европейская и латиноамериканская программы);</w:t>
      </w:r>
    </w:p>
    <w:p w:rsidR="00593CD3" w:rsidRDefault="008800EA">
      <w:pPr>
        <w:spacing w:after="0" w:line="240" w:lineRule="auto"/>
        <w:ind w:firstLine="708"/>
        <w:jc w:val="both"/>
      </w:pPr>
      <w:r>
        <w:t>7.2. балет;</w:t>
      </w:r>
    </w:p>
    <w:p w:rsidR="00593CD3" w:rsidRDefault="008800EA">
      <w:pPr>
        <w:spacing w:after="0" w:line="240" w:lineRule="auto"/>
        <w:ind w:firstLine="708"/>
        <w:jc w:val="both"/>
      </w:pPr>
      <w:r>
        <w:t>7.3. эстрадный танец;</w:t>
      </w:r>
    </w:p>
    <w:p w:rsidR="00593CD3" w:rsidRDefault="008800EA">
      <w:pPr>
        <w:spacing w:after="0" w:line="240" w:lineRule="auto"/>
        <w:ind w:firstLine="708"/>
        <w:jc w:val="both"/>
      </w:pPr>
      <w:r>
        <w:t>7.4. народный танец;</w:t>
      </w:r>
    </w:p>
    <w:p w:rsidR="00593CD3" w:rsidRDefault="008800EA">
      <w:pPr>
        <w:spacing w:after="0" w:line="240" w:lineRule="auto"/>
        <w:ind w:firstLine="708"/>
        <w:jc w:val="both"/>
      </w:pPr>
      <w:r>
        <w:t>7.5. оригинальный жанр (современный танец, аэробика);</w:t>
      </w:r>
    </w:p>
    <w:p w:rsidR="00593CD3" w:rsidRDefault="008800EA">
      <w:pPr>
        <w:spacing w:after="0" w:line="240" w:lineRule="auto"/>
        <w:ind w:firstLine="708"/>
        <w:jc w:val="both"/>
      </w:pPr>
      <w:r>
        <w:t>7.6. танцы на колясках.</w:t>
      </w:r>
    </w:p>
    <w:p w:rsidR="00593CD3" w:rsidRDefault="00593CD3">
      <w:pPr>
        <w:pStyle w:val="a3"/>
        <w:spacing w:after="0" w:line="240" w:lineRule="auto"/>
        <w:ind w:left="0" w:firstLine="708"/>
        <w:jc w:val="both"/>
        <w:rPr>
          <w:b/>
        </w:rPr>
      </w:pPr>
    </w:p>
    <w:p w:rsidR="00593CD3" w:rsidRDefault="008800EA">
      <w:pPr>
        <w:pStyle w:val="a3"/>
        <w:spacing w:after="0" w:line="240" w:lineRule="auto"/>
        <w:ind w:left="0" w:firstLine="708"/>
        <w:jc w:val="both"/>
      </w:pPr>
      <w:r>
        <w:rPr>
          <w:b/>
        </w:rPr>
        <w:t>VIII. Цирковое искусство</w:t>
      </w:r>
    </w:p>
    <w:p w:rsidR="00593CD3" w:rsidRDefault="008800EA">
      <w:pPr>
        <w:pStyle w:val="a3"/>
        <w:spacing w:after="0" w:line="240" w:lineRule="auto"/>
        <w:ind w:left="0" w:firstLine="708"/>
        <w:jc w:val="both"/>
      </w:pPr>
      <w:r>
        <w:t>Иллюзия, фокусы, эксцентрика, чревовещание, жонглирование, клоунада (пародия, пантомима, куклы).</w:t>
      </w:r>
    </w:p>
    <w:p w:rsidR="00593CD3" w:rsidRDefault="00593CD3">
      <w:pPr>
        <w:pStyle w:val="a3"/>
        <w:spacing w:after="0" w:line="240" w:lineRule="auto"/>
        <w:ind w:left="0" w:firstLine="708"/>
        <w:jc w:val="both"/>
      </w:pPr>
    </w:p>
    <w:p w:rsidR="00593CD3" w:rsidRDefault="008800EA">
      <w:pPr>
        <w:pStyle w:val="a3"/>
        <w:spacing w:after="0" w:line="240" w:lineRule="auto"/>
        <w:ind w:left="0" w:firstLine="708"/>
        <w:jc w:val="both"/>
      </w:pPr>
      <w:r>
        <w:t xml:space="preserve">Программные требования к участию в Играх по каждой номинации представлены в </w:t>
      </w:r>
      <w:r>
        <w:rPr>
          <w:b/>
        </w:rPr>
        <w:t>Приложении № 2</w:t>
      </w:r>
      <w:r>
        <w:t xml:space="preserve"> к настоящему Положению.</w:t>
      </w:r>
    </w:p>
    <w:p w:rsidR="00593CD3" w:rsidRDefault="00593CD3">
      <w:pPr>
        <w:spacing w:after="0" w:line="240" w:lineRule="auto"/>
        <w:ind w:firstLine="851"/>
        <w:jc w:val="both"/>
        <w:outlineLvl w:val="0"/>
      </w:pPr>
    </w:p>
    <w:p w:rsidR="00593CD3" w:rsidRDefault="008800E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7. Участники Игр</w:t>
      </w:r>
    </w:p>
    <w:p w:rsidR="00593CD3" w:rsidRDefault="008800EA">
      <w:pPr>
        <w:spacing w:after="0" w:line="240" w:lineRule="auto"/>
        <w:ind w:firstLine="708"/>
        <w:jc w:val="both"/>
        <w:outlineLvl w:val="0"/>
        <w:rPr>
          <w:b/>
        </w:rPr>
      </w:pPr>
      <w:r>
        <w:t xml:space="preserve">7.1 Участниками Игр могут быть творчески одаренные </w:t>
      </w:r>
      <w:r>
        <w:rPr>
          <w:b/>
        </w:rPr>
        <w:t>дети от6 до 18 лет с инвалидностью различных нозологий и ОВЗ, инвалиды с ментальными нарушениями или лица с интеллектуальными нарушениями до 27 лет.</w:t>
      </w:r>
    </w:p>
    <w:p w:rsidR="00593CD3" w:rsidRDefault="008800EA">
      <w:pPr>
        <w:spacing w:after="0" w:line="240" w:lineRule="auto"/>
        <w:ind w:firstLine="708"/>
        <w:jc w:val="both"/>
        <w:outlineLvl w:val="0"/>
        <w:rPr>
          <w:b/>
        </w:rPr>
      </w:pPr>
      <w:r>
        <w:t xml:space="preserve">7.2К рассмотрению принимаются заявки как сольных исполнителей, так и </w:t>
      </w:r>
      <w:r>
        <w:rPr>
          <w:b/>
        </w:rPr>
        <w:t>инклюзивных групп (коллективов)</w:t>
      </w:r>
      <w:r>
        <w:t xml:space="preserve">, в состав которых входит </w:t>
      </w:r>
      <w:r>
        <w:rPr>
          <w:b/>
        </w:rPr>
        <w:t>50 и более процентов детей с инвалидностью и ОВЗ.</w:t>
      </w:r>
    </w:p>
    <w:p w:rsidR="00593CD3" w:rsidRDefault="008800EA">
      <w:pPr>
        <w:spacing w:after="0" w:line="240" w:lineRule="auto"/>
        <w:ind w:firstLine="708"/>
        <w:jc w:val="both"/>
        <w:outlineLvl w:val="0"/>
        <w:rPr>
          <w:b/>
        </w:rPr>
      </w:pPr>
      <w:r>
        <w:rPr>
          <w:b/>
        </w:rPr>
        <w:t xml:space="preserve">7.3Допускается участие в инклюзивных коллективах взрослых (с инвалидностью и без инвалидности), но не более 30% от общей численности коллектива. </w:t>
      </w:r>
    </w:p>
    <w:p w:rsidR="00593CD3" w:rsidRDefault="008800EA">
      <w:pPr>
        <w:spacing w:after="0" w:line="240" w:lineRule="auto"/>
        <w:ind w:firstLine="708"/>
        <w:jc w:val="both"/>
        <w:outlineLvl w:val="0"/>
      </w:pPr>
      <w:r>
        <w:t>7.4Допускается участие одного участника или коллектива не более, чем в двух номинациях.</w:t>
      </w:r>
    </w:p>
    <w:p w:rsidR="00593CD3" w:rsidRDefault="008800EA">
      <w:pPr>
        <w:spacing w:after="0" w:line="240" w:lineRule="auto"/>
        <w:ind w:firstLine="708"/>
        <w:jc w:val="both"/>
        <w:outlineLvl w:val="0"/>
      </w:pPr>
      <w:r>
        <w:t>7.5 Состязания проводятся в следующих возрастных группах:</w:t>
      </w:r>
    </w:p>
    <w:p w:rsidR="00593CD3" w:rsidRDefault="008800EA">
      <w:pPr>
        <w:spacing w:after="0" w:line="240" w:lineRule="auto"/>
        <w:ind w:firstLine="708"/>
        <w:jc w:val="both"/>
        <w:outlineLvl w:val="0"/>
        <w:rPr>
          <w:b/>
        </w:rPr>
      </w:pPr>
      <w:r>
        <w:rPr>
          <w:b/>
        </w:rPr>
        <w:t>1 возрастная группа - от 6 до 9 лет;</w:t>
      </w:r>
    </w:p>
    <w:p w:rsidR="00593CD3" w:rsidRDefault="008800EA">
      <w:pPr>
        <w:spacing w:after="0" w:line="240" w:lineRule="auto"/>
        <w:ind w:firstLine="708"/>
        <w:jc w:val="both"/>
        <w:outlineLvl w:val="0"/>
        <w:rPr>
          <w:b/>
        </w:rPr>
      </w:pPr>
      <w:r>
        <w:rPr>
          <w:b/>
        </w:rPr>
        <w:t>2 возрастная группа - от 10 до 14 лет;</w:t>
      </w:r>
    </w:p>
    <w:p w:rsidR="00593CD3" w:rsidRDefault="008800EA">
      <w:pPr>
        <w:spacing w:after="0" w:line="240" w:lineRule="auto"/>
        <w:ind w:firstLine="708"/>
        <w:jc w:val="both"/>
        <w:outlineLvl w:val="0"/>
        <w:rPr>
          <w:b/>
        </w:rPr>
      </w:pPr>
      <w:r>
        <w:rPr>
          <w:b/>
        </w:rPr>
        <w:t>3 возрастная группа - от 15 до 27 лет.</w:t>
      </w:r>
    </w:p>
    <w:p w:rsidR="00593CD3" w:rsidRDefault="008800EA">
      <w:pPr>
        <w:spacing w:after="0" w:line="240" w:lineRule="auto"/>
        <w:ind w:firstLine="708"/>
        <w:jc w:val="both"/>
        <w:outlineLvl w:val="0"/>
      </w:pPr>
      <w:r>
        <w:t>Возрастная группа определяется по количеству полных лет участника на 1 августа2022 года.</w:t>
      </w:r>
    </w:p>
    <w:p w:rsidR="00593CD3" w:rsidRDefault="008800EA">
      <w:pPr>
        <w:spacing w:after="0" w:line="240" w:lineRule="auto"/>
        <w:ind w:firstLine="708"/>
        <w:jc w:val="both"/>
        <w:outlineLvl w:val="0"/>
      </w:pPr>
      <w:r>
        <w:lastRenderedPageBreak/>
        <w:t>Возрастная категория инклюзивных групп (коллективов) определяется по возрасту старшего участника на 1 августа 2022 года.</w:t>
      </w:r>
    </w:p>
    <w:p w:rsidR="00593CD3" w:rsidRDefault="00593CD3">
      <w:pPr>
        <w:spacing w:after="0" w:line="240" w:lineRule="auto"/>
        <w:jc w:val="both"/>
        <w:outlineLvl w:val="0"/>
      </w:pPr>
    </w:p>
    <w:p w:rsidR="00593CD3" w:rsidRDefault="00593CD3">
      <w:pPr>
        <w:spacing w:after="0" w:line="240" w:lineRule="auto"/>
        <w:jc w:val="both"/>
        <w:rPr>
          <w:b/>
        </w:rPr>
      </w:pPr>
    </w:p>
    <w:p w:rsidR="00593CD3" w:rsidRDefault="008800EA">
      <w:pPr>
        <w:spacing w:after="0" w:line="240" w:lineRule="auto"/>
        <w:ind w:firstLine="708"/>
        <w:rPr>
          <w:b/>
        </w:rPr>
      </w:pPr>
      <w:r>
        <w:rPr>
          <w:b/>
        </w:rPr>
        <w:t>8. Порядок подведения итогов и компетенция Международного Жюри</w:t>
      </w:r>
    </w:p>
    <w:p w:rsidR="00593CD3" w:rsidRDefault="008800EA">
      <w:pPr>
        <w:spacing w:after="0" w:line="240" w:lineRule="auto"/>
        <w:ind w:firstLine="708"/>
        <w:rPr>
          <w:b/>
        </w:rPr>
      </w:pPr>
      <w:r>
        <w:rPr>
          <w:b/>
        </w:rPr>
        <w:t>Игр</w:t>
      </w:r>
    </w:p>
    <w:p w:rsidR="00593CD3" w:rsidRDefault="008800EA">
      <w:pPr>
        <w:pStyle w:val="a3"/>
        <w:spacing w:after="0" w:line="240" w:lineRule="auto"/>
        <w:ind w:left="0"/>
        <w:jc w:val="both"/>
      </w:pPr>
      <w:r>
        <w:t>8.1    В состав Международного Жюри входят деятели и работники культуры, образования и науки, общественности, специалисты социокультурной реабилитации, профессорско-преподавательские кадры– не менее 4 человек по каждой номинации.</w:t>
      </w:r>
    </w:p>
    <w:p w:rsidR="00593CD3" w:rsidRDefault="008800EA">
      <w:pPr>
        <w:spacing w:after="0" w:line="240" w:lineRule="auto"/>
        <w:jc w:val="both"/>
      </w:pPr>
      <w:r>
        <w:t>8.2По каждой номинации конкурсной программы Организаторами Игр формируется Жюри.</w:t>
      </w:r>
    </w:p>
    <w:p w:rsidR="00593CD3" w:rsidRDefault="00593CD3">
      <w:pPr>
        <w:pStyle w:val="a3"/>
        <w:spacing w:after="0" w:line="240" w:lineRule="auto"/>
        <w:ind w:left="0"/>
        <w:jc w:val="both"/>
      </w:pPr>
    </w:p>
    <w:p w:rsidR="00593CD3" w:rsidRDefault="008800EA">
      <w:pPr>
        <w:pStyle w:val="a3"/>
        <w:spacing w:after="0" w:line="240" w:lineRule="auto"/>
        <w:ind w:left="0"/>
        <w:jc w:val="both"/>
      </w:pPr>
      <w:r>
        <w:t xml:space="preserve">8.3. Жюри Игр возглавляет Председатель Международного Жюри Игр.  Каждую номинацию возглавляет Председатель Номинации, имеющий право 2х голосов при итоговом голосовании. </w:t>
      </w:r>
    </w:p>
    <w:p w:rsidR="00593CD3" w:rsidRDefault="008800EA">
      <w:pPr>
        <w:pStyle w:val="a3"/>
        <w:spacing w:after="0" w:line="240" w:lineRule="auto"/>
        <w:ind w:left="0"/>
        <w:jc w:val="both"/>
      </w:pPr>
      <w:r>
        <w:t>8.4. Организационно-техническую работу в каждой номинации</w:t>
      </w:r>
      <w:r w:rsidR="0022424F">
        <w:t xml:space="preserve"> </w:t>
      </w:r>
      <w:r>
        <w:t>выполняет ответственный секретарь номинации.</w:t>
      </w:r>
    </w:p>
    <w:p w:rsidR="00593CD3" w:rsidRDefault="008800EA">
      <w:pPr>
        <w:pStyle w:val="a3"/>
        <w:spacing w:after="0" w:line="240" w:lineRule="auto"/>
        <w:ind w:left="0"/>
        <w:jc w:val="both"/>
      </w:pPr>
      <w:r>
        <w:t xml:space="preserve">Для координации работы ответственных секретарей жюри Штабом Игр утверждается Главный ответственный секретарь жюри Игр. </w:t>
      </w:r>
    </w:p>
    <w:p w:rsidR="00593CD3" w:rsidRDefault="008800EA">
      <w:r>
        <w:t>8.5. Конкурсные номера оцениваются по 10 бальной системе.</w:t>
      </w:r>
      <w:r w:rsidR="0022424F">
        <w:t xml:space="preserve"> </w:t>
      </w:r>
      <w:r>
        <w:t>Оценка выступления конкурсантов производится путём закрытого голосования членов Жюри в каждой номинации и каждой возрастной группе.</w:t>
      </w:r>
    </w:p>
    <w:p w:rsidR="00593CD3" w:rsidRDefault="008800EA">
      <w:r>
        <w:t>8.6. Жюри определяет лауреатов каждой номинации Игр. В каждой номинации определяются лауреаты 1, 2 и 3 степени в соответствии с набранным количеством баллов.</w:t>
      </w:r>
      <w:r w:rsidR="0022424F">
        <w:t xml:space="preserve"> </w:t>
      </w:r>
      <w:r>
        <w:t xml:space="preserve">Решение жюри окончательное и пересмотру не подлежит. </w:t>
      </w:r>
    </w:p>
    <w:p w:rsidR="00593CD3" w:rsidRDefault="008800EA">
      <w:r>
        <w:t>8.7.Жюри имеет право не присуждать те или иные места в случае, если</w:t>
      </w:r>
      <w:r w:rsidR="0022424F">
        <w:t xml:space="preserve"> </w:t>
      </w:r>
      <w:r>
        <w:t>конкурсная работа (программа) не соответствует заявленной номинации.</w:t>
      </w:r>
    </w:p>
    <w:p w:rsidR="00593CD3" w:rsidRDefault="008800EA">
      <w:r>
        <w:t>8.8.Если в составе участников возрастной группы номинации нет исполнителя/участника/коллектива, который может быть назван по мнению Жюри лучшим, Жюри вправе не определять лауреата 1 степени (не присуждать 1е место).</w:t>
      </w:r>
    </w:p>
    <w:p w:rsidR="00593CD3" w:rsidRDefault="008800EA">
      <w:r>
        <w:t>8.9.Если в возрастной группе номинации при подведении итогов определен существенный разрыв по количеству баллов между участниками/коллективами, показавшими лучший результат (первое место)и последующими за ними участниками/коллективами, то Жюри может определить лауреата 1 степени (1е место), без определения лауреатов 2й и 3й степени (присуждения второго и третьего места).</w:t>
      </w:r>
    </w:p>
    <w:p w:rsidR="00593CD3" w:rsidRDefault="008800EA">
      <w:r>
        <w:t xml:space="preserve">8.10.Определение в номинации лауреатов только второй степени (присуждение только второго места) без определения лауреатов первой и третьей степени (без </w:t>
      </w:r>
      <w:r>
        <w:lastRenderedPageBreak/>
        <w:t>присуждения первого и третьего места) осуществляется по решению Жюри в соответствии с полученными участниками баллами.</w:t>
      </w:r>
    </w:p>
    <w:p w:rsidR="00593CD3" w:rsidRDefault="008800EA">
      <w:r>
        <w:t>8.11. Если количество участников номинации в определенной возрастной категории 1-2 человека (коллектива), места в номинации не определяются, либо, по решению Жюри, может быть проведено объединение номинаций одного вида искусств или двух возрастных групп. Данное решение Жюри номинации оформляется протоколом и согласовывается с Председателем Жюри Игр.</w:t>
      </w:r>
    </w:p>
    <w:p w:rsidR="00593CD3" w:rsidRDefault="008800EA">
      <w:pPr>
        <w:pStyle w:val="a3"/>
        <w:spacing w:after="0" w:line="240" w:lineRule="auto"/>
        <w:ind w:left="0"/>
        <w:jc w:val="both"/>
      </w:pPr>
      <w:r>
        <w:t>8.12. Победителям Игр - Лауреатам 1, 2 и 3ей степени -вручаются, соответственно, золотая, серебряная и бронзовая медаль и дипломы Лауреатов Игр.</w:t>
      </w:r>
    </w:p>
    <w:p w:rsidR="00593CD3" w:rsidRDefault="00593CD3">
      <w:pPr>
        <w:pStyle w:val="a3"/>
        <w:spacing w:after="0" w:line="240" w:lineRule="auto"/>
        <w:ind w:left="0"/>
        <w:jc w:val="both"/>
      </w:pPr>
    </w:p>
    <w:p w:rsidR="00593CD3" w:rsidRDefault="008800EA">
      <w:pPr>
        <w:pStyle w:val="a3"/>
        <w:spacing w:after="0" w:line="240" w:lineRule="auto"/>
        <w:ind w:left="0"/>
        <w:jc w:val="both"/>
      </w:pPr>
      <w:r>
        <w:t>В случае победы коллектива, медали и дипломы Лауреатов вручаются всем членам коллектива.</w:t>
      </w:r>
    </w:p>
    <w:p w:rsidR="00593CD3" w:rsidRDefault="008800EA">
      <w:pPr>
        <w:pStyle w:val="a3"/>
        <w:spacing w:after="0" w:line="240" w:lineRule="auto"/>
        <w:ind w:left="0"/>
        <w:jc w:val="both"/>
      </w:pPr>
      <w:r>
        <w:t>8.13. Для подведения итогов с учетом заочных участников каждой номинации</w:t>
      </w:r>
      <w:r w:rsidR="0022424F">
        <w:t xml:space="preserve"> </w:t>
      </w:r>
      <w:r>
        <w:t>в период с 14 по 21 августа члены Жюри номинации отсматривают все присланные в заявке в адрес организаторов Игр работы (программы, выступления) заочных участников Игр.</w:t>
      </w:r>
    </w:p>
    <w:p w:rsidR="00593CD3" w:rsidRDefault="008800EA">
      <w:pPr>
        <w:pStyle w:val="a3"/>
        <w:spacing w:after="0" w:line="240" w:lineRule="auto"/>
        <w:ind w:left="0"/>
        <w:jc w:val="both"/>
      </w:pPr>
      <w:r>
        <w:t>8.14. Для каждой номинации подведение итогов Финального этапа Игр и Церемония награждения</w:t>
      </w:r>
      <w:r w:rsidR="0022424F">
        <w:t xml:space="preserve"> </w:t>
      </w:r>
      <w:r>
        <w:t>может проводиться после завершения конкурсного просмотра работ (программ, выступлений) в день проведения состязаний по номинации.</w:t>
      </w:r>
    </w:p>
    <w:p w:rsidR="00593CD3" w:rsidRDefault="008800EA">
      <w:pPr>
        <w:pStyle w:val="a3"/>
        <w:spacing w:after="0" w:line="240" w:lineRule="auto"/>
        <w:ind w:left="0"/>
        <w:jc w:val="both"/>
      </w:pPr>
      <w:r>
        <w:t>8.15. Жюри имеет право присуждать дополнительные специальные дипломы и призы.</w:t>
      </w:r>
    </w:p>
    <w:p w:rsidR="00593CD3" w:rsidRDefault="008800EA">
      <w:pPr>
        <w:pStyle w:val="a3"/>
        <w:spacing w:after="0" w:line="240" w:lineRule="auto"/>
        <w:ind w:left="0"/>
        <w:jc w:val="both"/>
      </w:pPr>
      <w:r>
        <w:t>8.16. Всем участникам Игр (сольным исполнителям и коллективам) вручается Сертификат участника Игр.</w:t>
      </w:r>
    </w:p>
    <w:p w:rsidR="00593CD3" w:rsidRDefault="008800EA">
      <w:pPr>
        <w:pStyle w:val="a3"/>
        <w:spacing w:after="0" w:line="240" w:lineRule="auto"/>
        <w:ind w:left="0"/>
        <w:jc w:val="both"/>
      </w:pPr>
      <w:r>
        <w:t>8.17. Оргкомитет оставляет за собой право разрешать учреждать государственным, некоммерческим, коммерческим и прочим организациям дополнительные награды и специальные призы участникам Игр,которыедолжны быть согласованы с организаторами Игр до начала состязаний по номинациям.</w:t>
      </w:r>
    </w:p>
    <w:p w:rsidR="00593CD3" w:rsidRDefault="00593CD3">
      <w:pPr>
        <w:pStyle w:val="a3"/>
        <w:spacing w:after="0" w:line="240" w:lineRule="auto"/>
        <w:ind w:left="0" w:firstLine="851"/>
        <w:jc w:val="both"/>
      </w:pPr>
    </w:p>
    <w:p w:rsidR="00593CD3" w:rsidRDefault="008800E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9. Торжественные Церемонии Открытия и Закрытия Игр</w:t>
      </w:r>
    </w:p>
    <w:p w:rsidR="00593CD3" w:rsidRDefault="008800EA">
      <w:pPr>
        <w:spacing w:after="0" w:line="240" w:lineRule="auto"/>
        <w:jc w:val="both"/>
      </w:pPr>
      <w:r>
        <w:t>Состав участников торжественной церемонии открытия Игр определяется Организационным комитетом и главным режиссером церемонии из числа наиболее талантливых детей с инвалидностью Удмуртской Республики, известных деятелей культуры и коллективов республики и приглашенных гостей.</w:t>
      </w:r>
    </w:p>
    <w:p w:rsidR="00593CD3" w:rsidRDefault="008800EA">
      <w:pPr>
        <w:spacing w:after="0" w:line="240" w:lineRule="auto"/>
        <w:jc w:val="both"/>
      </w:pPr>
      <w:r>
        <w:t>Состав участников торжественной церемонии закрытия Игр (далее – церемония), а также концертные номера</w:t>
      </w:r>
      <w:r w:rsidR="0022424F">
        <w:t xml:space="preserve"> </w:t>
      </w:r>
      <w:r>
        <w:t xml:space="preserve">для исполнения на церемонии определяются Жюри по номинациям из числа лауреатов Игр. </w:t>
      </w:r>
    </w:p>
    <w:p w:rsidR="00593CD3" w:rsidRDefault="008800EA">
      <w:pPr>
        <w:spacing w:after="0" w:line="240" w:lineRule="auto"/>
        <w:jc w:val="both"/>
      </w:pPr>
      <w:r>
        <w:t>Присутствие на Церемониях Открытия и Закрытия Игр всех участников Сборных команд регионов (стран) – очных участников Игр является обязательным.</w:t>
      </w:r>
    </w:p>
    <w:p w:rsidR="00593CD3" w:rsidRDefault="00593CD3">
      <w:pPr>
        <w:spacing w:after="0" w:line="240" w:lineRule="auto"/>
        <w:ind w:firstLine="851"/>
        <w:jc w:val="both"/>
      </w:pPr>
    </w:p>
    <w:p w:rsidR="00593CD3" w:rsidRDefault="008800E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10. Финансирование Игр</w:t>
      </w:r>
    </w:p>
    <w:p w:rsidR="00593CD3" w:rsidRDefault="008800EA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10.1. Расходы по оплате проезда </w:t>
      </w:r>
      <w:r>
        <w:t xml:space="preserve">делегаций от места проживания до </w:t>
      </w:r>
      <w:r>
        <w:br/>
        <w:t>г.Ижевска и обратно</w:t>
      </w:r>
      <w:r>
        <w:rPr>
          <w:b/>
        </w:rPr>
        <w:t xml:space="preserve">, командировочные расходы </w:t>
      </w:r>
      <w:r>
        <w:t>осуществляются за счет</w:t>
      </w:r>
      <w:r>
        <w:rPr>
          <w:b/>
        </w:rPr>
        <w:t xml:space="preserve"> направляющей стороны, жертвователей или самих участников.</w:t>
      </w:r>
    </w:p>
    <w:p w:rsidR="00593CD3" w:rsidRDefault="008800EA">
      <w:pPr>
        <w:spacing w:after="0" w:line="240" w:lineRule="auto"/>
        <w:jc w:val="both"/>
      </w:pPr>
      <w:r>
        <w:t xml:space="preserve">10.2.  </w:t>
      </w:r>
      <w:r>
        <w:rPr>
          <w:b/>
        </w:rPr>
        <w:t>Расходы на транспортировку конкурсных работ осуществляются</w:t>
      </w:r>
      <w:r>
        <w:t xml:space="preserve"> за счет </w:t>
      </w:r>
      <w:r>
        <w:rPr>
          <w:b/>
        </w:rPr>
        <w:t>направляющей стороны</w:t>
      </w:r>
      <w:r>
        <w:t>.</w:t>
      </w:r>
    </w:p>
    <w:p w:rsidR="00593CD3" w:rsidRDefault="008800EA">
      <w:pPr>
        <w:spacing w:after="0" w:line="240" w:lineRule="auto"/>
        <w:jc w:val="both"/>
      </w:pPr>
      <w:r>
        <w:t>10.3. Участникам не предоставляются</w:t>
      </w:r>
      <w:r w:rsidR="0022424F">
        <w:t xml:space="preserve"> </w:t>
      </w:r>
      <w:r>
        <w:t xml:space="preserve">концертмейстеры, костюмы, реквизит (кроме стульев и столов), декорации и фонограммы. </w:t>
      </w:r>
    </w:p>
    <w:p w:rsidR="00593CD3" w:rsidRDefault="008800EA" w:rsidP="00D94445">
      <w:pPr>
        <w:spacing w:after="0" w:line="240" w:lineRule="auto"/>
        <w:jc w:val="both"/>
      </w:pPr>
      <w:r>
        <w:t xml:space="preserve">10.4. </w:t>
      </w:r>
      <w:r>
        <w:rPr>
          <w:b/>
        </w:rPr>
        <w:t>Оплата питания и проживания представителей Сборных команд региона (страны) – очных участников Игр в рамках установленной квоты (40 человек для всех регионов и стран, 120 человек – для Удмуртской Республики)с 21по 27 августа 2022 года, аренды площадок проведения Игр, оплата трансфера, культурной и деловой программ, наградной атрибутики, сувенирной продукции, печатных материалов, организационных расходов осуществляется за счет средств,</w:t>
      </w:r>
      <w:r w:rsidR="0022424F">
        <w:rPr>
          <w:b/>
        </w:rPr>
        <w:t xml:space="preserve"> </w:t>
      </w:r>
      <w:r>
        <w:rPr>
          <w:b/>
        </w:rPr>
        <w:t>привлеченных организаторами Игр</w:t>
      </w:r>
      <w:r>
        <w:t>, а также Ассоциацией родителей детей-инвалидов Удмуртской Республики и Администрацией города Ижевска.</w:t>
      </w:r>
    </w:p>
    <w:p w:rsidR="00593CD3" w:rsidRDefault="008800EA">
      <w:pPr>
        <w:spacing w:after="0" w:line="240" w:lineRule="auto"/>
        <w:jc w:val="both"/>
      </w:pPr>
      <w:r>
        <w:t>10.5.  Участники из регионов (стран), прибывшие на соревнования сверх указанной в Положении квоты очных участников(40 человек), принимаются к участию по отдельным заявкам; оплата питания и проживание таких участников осуществляется за счет направляющей стороны (региона или страны).</w:t>
      </w:r>
    </w:p>
    <w:p w:rsidR="00593CD3" w:rsidRDefault="008800EA">
      <w:pPr>
        <w:spacing w:after="0" w:line="240" w:lineRule="auto"/>
        <w:jc w:val="both"/>
      </w:pPr>
      <w:r>
        <w:t>10.6. В случае приезда участников ранее или позднее указанных сроков (21 августа включительно – 27 августа включительно), оплату питания и проживания осуществляет направляющая сторона.</w:t>
      </w:r>
    </w:p>
    <w:p w:rsidR="00593CD3" w:rsidRDefault="008800EA">
      <w:pPr>
        <w:spacing w:after="0" w:line="240" w:lineRule="auto"/>
        <w:jc w:val="both"/>
      </w:pPr>
      <w:r>
        <w:t>10.7. В случае заявленных в письменном виде пожеланий членов делегации повысить уровень номера для проживания или получить одноместное размещение, организаторами могут быть предложены варианты такого размещения. Оплату за повышение класса размещения осуществляет направляющая сторона.</w:t>
      </w:r>
    </w:p>
    <w:p w:rsidR="00593CD3" w:rsidRDefault="008800EA">
      <w:pPr>
        <w:spacing w:after="0" w:line="240" w:lineRule="auto"/>
        <w:jc w:val="both"/>
      </w:pPr>
      <w:r>
        <w:t>10.8.Все расходы, связанные с выплатами в случае нанесения материального ущерба участниками Игр в местах проживания и проведения мероприятий Игр, несет на себе направляющая сторона.</w:t>
      </w:r>
    </w:p>
    <w:p w:rsidR="00593CD3" w:rsidRDefault="008800EA">
      <w:pPr>
        <w:spacing w:after="0" w:line="240" w:lineRule="auto"/>
        <w:jc w:val="both"/>
      </w:pPr>
      <w:r>
        <w:t>10.9. Оформление визовых документов и консульские сборы осуществляются за счет участников Игр.</w:t>
      </w:r>
    </w:p>
    <w:p w:rsidR="00593CD3" w:rsidRDefault="008800EA">
      <w:pPr>
        <w:spacing w:after="0" w:line="240" w:lineRule="auto"/>
        <w:jc w:val="both"/>
      </w:pPr>
      <w:r>
        <w:t>10.10.Решение вопроса об оформлении</w:t>
      </w:r>
      <w:r w:rsidR="0022424F">
        <w:t xml:space="preserve"> </w:t>
      </w:r>
      <w:r>
        <w:t>страховых полисов всем очным участникам Сборной команды региона (страны), оплата страховых полисов остается в ведении отправляющей стороны и может осуществляться, в т.ч. за счет участников Игр.</w:t>
      </w:r>
    </w:p>
    <w:p w:rsidR="00593CD3" w:rsidRDefault="00593CD3">
      <w:pPr>
        <w:spacing w:after="0" w:line="240" w:lineRule="auto"/>
        <w:ind w:firstLine="708"/>
        <w:jc w:val="both"/>
      </w:pPr>
    </w:p>
    <w:p w:rsidR="00593CD3" w:rsidRDefault="008800EA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Организационные вопросы</w:t>
      </w:r>
    </w:p>
    <w:p w:rsidR="00593CD3" w:rsidRDefault="008800EA">
      <w:pPr>
        <w:spacing w:after="0" w:line="240" w:lineRule="auto"/>
        <w:jc w:val="both"/>
        <w:rPr>
          <w:highlight w:val="white"/>
        </w:rPr>
      </w:pPr>
      <w:r>
        <w:t>11.1.  Делегацией, получившей подтверждение участия в финальном этапе Игр, в срок до 20 июля 2022 г. должна быть заполнена и направлена в адрес</w:t>
      </w:r>
      <w:hyperlink r:id="rId9" w:history="1">
        <w:r>
          <w:rPr>
            <w:rStyle w:val="a7"/>
            <w:b/>
            <w:color w:val="000000"/>
            <w:u w:val="none"/>
          </w:rPr>
          <w:t>2igry22@mail.ru</w:t>
        </w:r>
      </w:hyperlink>
      <w:r>
        <w:rPr>
          <w:highlight w:val="white"/>
        </w:rPr>
        <w:t xml:space="preserve">. </w:t>
      </w:r>
      <w:r>
        <w:t>форма с информацией о прибытии/убытии делегации (с указанием № поезда, автобуса, рейса самолета). Формы заполняются ответственным за формирование делегации на каждую группу прибывающих (убывающих).</w:t>
      </w:r>
    </w:p>
    <w:p w:rsidR="00593CD3" w:rsidRDefault="008800EA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11.2.Руководителю делегации, прибывшей на Игры, необходимо иметь с собой </w:t>
      </w:r>
      <w:r>
        <w:t xml:space="preserve">список членов делегации с указанием ФИО (отчество – при наличии), </w:t>
      </w:r>
    </w:p>
    <w:p w:rsidR="00593CD3" w:rsidRDefault="008800EA">
      <w:pPr>
        <w:spacing w:after="0" w:line="240" w:lineRule="auto"/>
        <w:jc w:val="both"/>
      </w:pPr>
      <w:r>
        <w:t>ВНИМАНИЕ! В случае замены участника, ранее заявленного в Заявке, необходимо также указать его паспортные данные (данные свидетельства о рождении), группу инвалидности (при наличии), нозологическую группу, адрес</w:t>
      </w:r>
      <w:r w:rsidR="0022424F">
        <w:t xml:space="preserve"> </w:t>
      </w:r>
      <w:r>
        <w:t>проживания и контактный телефон</w:t>
      </w:r>
    </w:p>
    <w:p w:rsidR="00593CD3" w:rsidRDefault="008800EA">
      <w:pPr>
        <w:spacing w:after="0" w:line="240" w:lineRule="auto"/>
        <w:jc w:val="both"/>
        <w:rPr>
          <w:b/>
        </w:rPr>
      </w:pPr>
      <w:r>
        <w:rPr>
          <w:b/>
        </w:rPr>
        <w:t>11.3.Каждому члену делегации и сопровождающим лицам необходимо иметь при себе:</w:t>
      </w:r>
    </w:p>
    <w:p w:rsidR="00593CD3" w:rsidRDefault="008800EA">
      <w:pPr>
        <w:spacing w:after="0" w:line="240" w:lineRule="auto"/>
        <w:ind w:firstLine="851"/>
        <w:jc w:val="both"/>
      </w:pPr>
      <w:r>
        <w:t>- паспорт (свидетельство о рождении), иной документ, удостоверяющий личность на территории Российской Федерации;</w:t>
      </w:r>
    </w:p>
    <w:p w:rsidR="00593CD3" w:rsidRDefault="008800EA">
      <w:pPr>
        <w:spacing w:after="0" w:line="240" w:lineRule="auto"/>
        <w:ind w:firstLine="851"/>
        <w:jc w:val="both"/>
      </w:pPr>
      <w:r>
        <w:t>- договор (оригинал) о страховании жизни и здоровья от несчастных случаев на каждого участника;</w:t>
      </w:r>
    </w:p>
    <w:p w:rsidR="00593CD3" w:rsidRDefault="008800EA">
      <w:pPr>
        <w:spacing w:after="0" w:line="240" w:lineRule="auto"/>
        <w:ind w:firstLine="851"/>
        <w:jc w:val="both"/>
        <w:rPr>
          <w:b/>
        </w:rPr>
      </w:pPr>
      <w:r>
        <w:rPr>
          <w:b/>
        </w:rPr>
        <w:t xml:space="preserve">- </w:t>
      </w:r>
      <w:r>
        <w:rPr>
          <w:b/>
          <w:sz w:val="24"/>
        </w:rPr>
        <w:t>В СЛУЧАЕ С ОБОСТРЕНИЕМ ЭПИДЕМИОЛОГИЧЕСКОЙ СИТУАЦИИ</w:t>
      </w:r>
      <w:r>
        <w:rPr>
          <w:b/>
        </w:rPr>
        <w:t>, вызванной новой короновирусной инфекцией COVID-19, в рамках исполнения требований Роспотребнадзора, справку об отсутствии заражения новой коронавирусной инфекцией, выданную не позднее, чем за 72 часа до отбытия на Игры, либо наличие справки о проведенной вакцинации от COVID-19.</w:t>
      </w:r>
    </w:p>
    <w:p w:rsidR="00593CD3" w:rsidRDefault="008800EA">
      <w:pPr>
        <w:spacing w:after="0" w:line="240" w:lineRule="auto"/>
        <w:jc w:val="both"/>
      </w:pPr>
      <w:r>
        <w:t xml:space="preserve">11.4  </w:t>
      </w:r>
      <w:r>
        <w:rPr>
          <w:b/>
        </w:rPr>
        <w:t>Руководителю делегации, участвующей в играх в заочном формате, необходимо предоставить</w:t>
      </w:r>
      <w:r w:rsidR="0022424F">
        <w:rPr>
          <w:b/>
        </w:rPr>
        <w:t xml:space="preserve"> </w:t>
      </w:r>
      <w:r>
        <w:t>список членов делегации с указанием ФИО (отчество – при наличии).</w:t>
      </w:r>
    </w:p>
    <w:p w:rsidR="00593CD3" w:rsidRDefault="008800EA">
      <w:pPr>
        <w:spacing w:after="0" w:line="240" w:lineRule="auto"/>
        <w:jc w:val="both"/>
      </w:pPr>
      <w:r>
        <w:t>ВНИМАНИЕ! В случае замены участника, ранее заявленного в Заявке, необходимо также указать его паспортные данные (данные свидетельства о рождении), группу инвалидности (при наличии), нозологическую группу, адрес проживания и контактный телефон</w:t>
      </w:r>
    </w:p>
    <w:p w:rsidR="00593CD3" w:rsidRDefault="008800E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Авторские права</w:t>
      </w:r>
    </w:p>
    <w:p w:rsidR="00593CD3" w:rsidRDefault="008800EA">
      <w:pPr>
        <w:spacing w:after="0" w:line="240" w:lineRule="auto"/>
        <w:ind w:firstLine="708"/>
        <w:jc w:val="both"/>
      </w:pPr>
      <w:r>
        <w:t>Авторы представленных работ для участия в финальном этапе Игр автоматически предоставляют организаторам авторские и смежные права для демонстрации и рекламы их произведений в период проведения мероприятия и после окончания Игр.</w:t>
      </w:r>
    </w:p>
    <w:p w:rsidR="00593CD3" w:rsidRDefault="008800EA">
      <w:pPr>
        <w:spacing w:after="0" w:line="240" w:lineRule="auto"/>
        <w:ind w:firstLine="708"/>
        <w:jc w:val="both"/>
      </w:pPr>
      <w:r>
        <w:t>Авторы произведений, занявшие призовые места, автоматически предоставляют организаторам авторские и смежные права для их некоммерческой демонстрации, рекламы, тиражирования, распространения и размещения в сети интернет, на телевидении, иных СМИ.</w:t>
      </w:r>
    </w:p>
    <w:p w:rsidR="00593CD3" w:rsidRDefault="008800E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Особые условия</w:t>
      </w:r>
    </w:p>
    <w:p w:rsidR="00593CD3" w:rsidRDefault="008800EA">
      <w:pPr>
        <w:spacing w:after="0" w:line="240" w:lineRule="auto"/>
        <w:ind w:firstLine="708"/>
        <w:jc w:val="both"/>
      </w:pPr>
      <w:r>
        <w:t>Участие в Играх означает, что члены делегаций дают согласие организаторам фотографировать их, снимать на кинопленку для телевидения или иным образом записывать на аудио и видео носители и впоследствии использовать полученные кино, теле, видео, фото, аудио и прочие материалы в целях развития и пропаганды деятельности Общественного объединения "Союз Всероссийских и ведущих организаций инвалидов "АбиАрт", ВОРДИ, АРДИ Удмуртской Республики, Правительства Удмуртской Республики.</w:t>
      </w:r>
    </w:p>
    <w:p w:rsidR="00593CD3" w:rsidRDefault="008800EA">
      <w:pPr>
        <w:pStyle w:val="a3"/>
        <w:numPr>
          <w:ilvl w:val="0"/>
          <w:numId w:val="3"/>
        </w:numPr>
        <w:spacing w:after="0" w:line="240" w:lineRule="auto"/>
        <w:ind w:left="567" w:firstLine="142"/>
        <w:jc w:val="both"/>
        <w:rPr>
          <w:b/>
        </w:rPr>
      </w:pPr>
      <w:r>
        <w:rPr>
          <w:b/>
        </w:rPr>
        <w:t>Освещение Игр в средствах массовой информации (далее – СМИ), аккредитация СМИ</w:t>
      </w:r>
    </w:p>
    <w:p w:rsidR="00593CD3" w:rsidRDefault="008800EA">
      <w:pPr>
        <w:spacing w:after="0" w:line="240" w:lineRule="auto"/>
        <w:jc w:val="both"/>
      </w:pPr>
      <w:r>
        <w:lastRenderedPageBreak/>
        <w:t>Организаторы информируют заинтересованных лиц о проведении Игр как важного социокультурного мероприятия через российские и международные электронные и печатные СМИ, телевизионные каналы, информационные агентства, радиостанции, социальные сети, медиа</w:t>
      </w:r>
      <w:r w:rsidR="0022424F">
        <w:t xml:space="preserve"> </w:t>
      </w:r>
      <w:r>
        <w:t>носители, рекламные щиты, адресную рассылку официальных уведомлений.</w:t>
      </w:r>
    </w:p>
    <w:p w:rsidR="00593CD3" w:rsidRDefault="008800EA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</w:pPr>
      <w:r>
        <w:t xml:space="preserve">Заявки на аккредитацию представителей прессы и средств массовой информации на финальный этап Игр подаются в комитет по информационной политике и массовым коммуникациям Правительства Удмуртской Республики по адресу электронной почты: </w:t>
      </w:r>
      <w:hyperlink r:id="rId10" w:history="1">
        <w:r>
          <w:rPr>
            <w:rStyle w:val="a7"/>
          </w:rPr>
          <w:t>pressa@mk.udmr.ru</w:t>
        </w:r>
      </w:hyperlink>
      <w:r>
        <w:t>до 15 августа 2022 года.</w:t>
      </w:r>
    </w:p>
    <w:p w:rsidR="00593CD3" w:rsidRDefault="008800EA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c"/>
        </w:rPr>
      </w:pPr>
      <w:r>
        <w:rPr>
          <w:b/>
        </w:rPr>
        <w:t>Контакты организаторов</w:t>
      </w:r>
    </w:p>
    <w:p w:rsidR="00593CD3" w:rsidRDefault="008800EA">
      <w:pPr>
        <w:pStyle w:val="a3"/>
        <w:numPr>
          <w:ilvl w:val="1"/>
          <w:numId w:val="3"/>
        </w:numPr>
        <w:spacing w:after="0" w:line="240" w:lineRule="auto"/>
        <w:jc w:val="both"/>
        <w:rPr>
          <w:rStyle w:val="ac"/>
          <w:b w:val="0"/>
        </w:rPr>
      </w:pPr>
      <w:r>
        <w:rPr>
          <w:rStyle w:val="ac"/>
          <w:b w:val="0"/>
        </w:rPr>
        <w:t>Автономное учреждение культуры Удмуртской Республики</w:t>
      </w:r>
    </w:p>
    <w:p w:rsidR="00593CD3" w:rsidRDefault="008800EA">
      <w:pPr>
        <w:spacing w:after="0" w:line="240" w:lineRule="auto"/>
        <w:jc w:val="both"/>
        <w:rPr>
          <w:highlight w:val="white"/>
        </w:rPr>
      </w:pPr>
      <w:r>
        <w:rPr>
          <w:rStyle w:val="ac"/>
          <w:b w:val="0"/>
        </w:rPr>
        <w:t xml:space="preserve"> «Республиканский дом народного творчества» - </w:t>
      </w:r>
      <w:r>
        <w:t>426008, Удмуртская Республика, г. Ижевск, ул. Коммунаров, д.363, каб. 8.</w:t>
      </w:r>
    </w:p>
    <w:p w:rsidR="00593CD3" w:rsidRDefault="008800EA">
      <w:pPr>
        <w:spacing w:after="0" w:line="240" w:lineRule="auto"/>
        <w:jc w:val="both"/>
        <w:rPr>
          <w:highlight w:val="white"/>
        </w:rPr>
      </w:pPr>
      <w:r>
        <w:t xml:space="preserve">Адрес </w:t>
      </w:r>
      <w:r>
        <w:rPr>
          <w:rStyle w:val="ac"/>
          <w:b w:val="0"/>
        </w:rPr>
        <w:t>электронной почты:</w:t>
      </w:r>
      <w:hyperlink r:id="rId11" w:history="1">
        <w:r>
          <w:rPr>
            <w:rStyle w:val="a7"/>
            <w:color w:val="000000"/>
          </w:rPr>
          <w:t>2igry22@mail.ru</w:t>
        </w:r>
      </w:hyperlink>
      <w:r>
        <w:rPr>
          <w:highlight w:val="white"/>
        </w:rPr>
        <w:t xml:space="preserve">. </w:t>
      </w:r>
    </w:p>
    <w:p w:rsidR="00593CD3" w:rsidRDefault="008800EA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Тел.8-3412-912-126</w:t>
      </w:r>
    </w:p>
    <w:p w:rsidR="00593CD3" w:rsidRDefault="008800EA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Пчелова Светлана Александровна, Стародумова Анна Николаевна</w:t>
      </w:r>
    </w:p>
    <w:p w:rsidR="00593CD3" w:rsidRDefault="00593CD3">
      <w:pPr>
        <w:spacing w:after="0" w:line="240" w:lineRule="auto"/>
        <w:ind w:firstLine="1134"/>
        <w:jc w:val="both"/>
        <w:rPr>
          <w:highlight w:val="white"/>
        </w:rPr>
      </w:pPr>
    </w:p>
    <w:p w:rsidR="00593CD3" w:rsidRPr="0022424F" w:rsidRDefault="008800EA">
      <w:pPr>
        <w:pStyle w:val="a3"/>
        <w:numPr>
          <w:ilvl w:val="1"/>
          <w:numId w:val="3"/>
        </w:numPr>
        <w:spacing w:after="0" w:line="240" w:lineRule="exact"/>
        <w:jc w:val="both"/>
        <w:rPr>
          <w:szCs w:val="28"/>
        </w:rPr>
      </w:pPr>
      <w:r w:rsidRPr="0022424F">
        <w:rPr>
          <w:szCs w:val="28"/>
        </w:rPr>
        <w:t xml:space="preserve">Общероссийская общественная организация "Всероссийская </w:t>
      </w:r>
    </w:p>
    <w:p w:rsidR="00593CD3" w:rsidRPr="0022424F" w:rsidRDefault="008800EA" w:rsidP="0022424F">
      <w:pPr>
        <w:spacing w:after="0" w:line="240" w:lineRule="exact"/>
        <w:jc w:val="both"/>
        <w:rPr>
          <w:szCs w:val="28"/>
        </w:rPr>
      </w:pPr>
      <w:r w:rsidRPr="0022424F">
        <w:rPr>
          <w:szCs w:val="28"/>
        </w:rPr>
        <w:t>организация родителей детей-инвалидов и инвалидов старше 18 лет с ментальными и иными нарушениями, нуждающихся в представительстве своих интересов"Childgames2022@vordi.ru</w:t>
      </w: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4002E2" w:rsidRDefault="004002E2">
      <w:pPr>
        <w:spacing w:after="0" w:line="240" w:lineRule="auto"/>
        <w:jc w:val="right"/>
        <w:rPr>
          <w:b/>
        </w:rPr>
      </w:pPr>
    </w:p>
    <w:p w:rsidR="00593CD3" w:rsidRDefault="008800EA">
      <w:pPr>
        <w:spacing w:after="0" w:line="240" w:lineRule="auto"/>
        <w:jc w:val="right"/>
        <w:rPr>
          <w:b/>
        </w:rPr>
      </w:pPr>
      <w:r>
        <w:rPr>
          <w:b/>
        </w:rPr>
        <w:t>Приложение № 1</w:t>
      </w:r>
    </w:p>
    <w:p w:rsidR="004002E2" w:rsidRDefault="008800EA">
      <w:pPr>
        <w:spacing w:after="0" w:line="240" w:lineRule="auto"/>
        <w:jc w:val="right"/>
        <w:rPr>
          <w:b/>
        </w:rPr>
      </w:pPr>
      <w:r>
        <w:rPr>
          <w:b/>
        </w:rPr>
        <w:t xml:space="preserve">Положения о проведении </w:t>
      </w:r>
    </w:p>
    <w:p w:rsidR="00593CD3" w:rsidRDefault="008800EA">
      <w:pPr>
        <w:spacing w:after="0" w:line="240" w:lineRule="auto"/>
        <w:jc w:val="right"/>
        <w:rPr>
          <w:b/>
        </w:rPr>
      </w:pPr>
      <w:r>
        <w:rPr>
          <w:b/>
        </w:rPr>
        <w:t>Вторых Международных</w:t>
      </w:r>
    </w:p>
    <w:p w:rsidR="004002E2" w:rsidRDefault="008800EA">
      <w:pPr>
        <w:spacing w:after="0" w:line="240" w:lineRule="auto"/>
        <w:jc w:val="right"/>
        <w:rPr>
          <w:b/>
        </w:rPr>
      </w:pPr>
      <w:r>
        <w:rPr>
          <w:b/>
        </w:rPr>
        <w:t xml:space="preserve">детских инклюзивных </w:t>
      </w:r>
    </w:p>
    <w:p w:rsidR="00593CD3" w:rsidRDefault="008800EA">
      <w:pPr>
        <w:spacing w:after="0" w:line="240" w:lineRule="auto"/>
        <w:jc w:val="right"/>
        <w:rPr>
          <w:b/>
        </w:rPr>
      </w:pPr>
      <w:r>
        <w:rPr>
          <w:b/>
        </w:rPr>
        <w:t>творческих Игр</w:t>
      </w:r>
    </w:p>
    <w:p w:rsidR="00593CD3" w:rsidRDefault="00593CD3">
      <w:pPr>
        <w:spacing w:after="0" w:line="240" w:lineRule="auto"/>
        <w:jc w:val="center"/>
      </w:pPr>
    </w:p>
    <w:p w:rsidR="00593CD3" w:rsidRDefault="00593CD3">
      <w:pPr>
        <w:spacing w:after="120" w:line="240" w:lineRule="exact"/>
      </w:pPr>
    </w:p>
    <w:p w:rsidR="00593CD3" w:rsidRDefault="008800EA">
      <w:pPr>
        <w:spacing w:after="120" w:line="240" w:lineRule="exact"/>
        <w:jc w:val="center"/>
        <w:rPr>
          <w:b/>
          <w:sz w:val="32"/>
        </w:rPr>
      </w:pPr>
      <w:r>
        <w:rPr>
          <w:b/>
          <w:sz w:val="32"/>
        </w:rPr>
        <w:t>ЗАЯВКА</w:t>
      </w:r>
    </w:p>
    <w:p w:rsidR="00593CD3" w:rsidRDefault="008800EA">
      <w:pPr>
        <w:spacing w:after="0" w:line="240" w:lineRule="exact"/>
        <w:jc w:val="center"/>
        <w:rPr>
          <w:b/>
          <w:sz w:val="32"/>
        </w:rPr>
      </w:pPr>
      <w:r>
        <w:rPr>
          <w:b/>
          <w:sz w:val="32"/>
        </w:rPr>
        <w:t>на участие во Вторых Международных</w:t>
      </w:r>
    </w:p>
    <w:p w:rsidR="00593CD3" w:rsidRDefault="00593CD3">
      <w:pPr>
        <w:spacing w:after="0" w:line="240" w:lineRule="exact"/>
        <w:jc w:val="center"/>
        <w:rPr>
          <w:b/>
          <w:sz w:val="32"/>
        </w:rPr>
      </w:pPr>
    </w:p>
    <w:p w:rsidR="00593CD3" w:rsidRDefault="008800EA">
      <w:pPr>
        <w:spacing w:after="0" w:line="240" w:lineRule="exact"/>
        <w:jc w:val="center"/>
        <w:rPr>
          <w:b/>
          <w:sz w:val="32"/>
        </w:rPr>
      </w:pPr>
      <w:r>
        <w:rPr>
          <w:b/>
          <w:sz w:val="32"/>
        </w:rPr>
        <w:t>детских инклюзивных творческих</w:t>
      </w:r>
      <w:r w:rsidR="0022424F">
        <w:rPr>
          <w:b/>
          <w:sz w:val="32"/>
        </w:rPr>
        <w:t xml:space="preserve"> </w:t>
      </w:r>
      <w:r>
        <w:rPr>
          <w:b/>
          <w:sz w:val="32"/>
        </w:rPr>
        <w:t>Играх</w:t>
      </w:r>
    </w:p>
    <w:p w:rsidR="00593CD3" w:rsidRDefault="00593CD3">
      <w:pPr>
        <w:spacing w:after="0" w:line="240" w:lineRule="exact"/>
        <w:jc w:val="center"/>
        <w:rPr>
          <w:b/>
          <w:sz w:val="32"/>
        </w:rPr>
      </w:pPr>
    </w:p>
    <w:p w:rsidR="00593CD3" w:rsidRDefault="008800EA">
      <w:pPr>
        <w:spacing w:after="0" w:line="240" w:lineRule="exact"/>
        <w:jc w:val="center"/>
        <w:rPr>
          <w:b/>
          <w:sz w:val="32"/>
        </w:rPr>
      </w:pPr>
      <w:r>
        <w:rPr>
          <w:b/>
          <w:sz w:val="32"/>
        </w:rPr>
        <w:t>(Удмуртия, Ижевск, 21-27 августа2022 г)</w:t>
      </w:r>
    </w:p>
    <w:p w:rsidR="00593CD3" w:rsidRDefault="008800EA">
      <w:pPr>
        <w:spacing w:after="0" w:line="240" w:lineRule="exact"/>
        <w:jc w:val="center"/>
      </w:pPr>
      <w:r>
        <w:t>_________________________________________________________________</w:t>
      </w:r>
    </w:p>
    <w:p w:rsidR="00593CD3" w:rsidRDefault="00593CD3">
      <w:pPr>
        <w:spacing w:after="0" w:line="240" w:lineRule="exact"/>
        <w:jc w:val="center"/>
      </w:pPr>
    </w:p>
    <w:p w:rsidR="00593CD3" w:rsidRDefault="00593CD3">
      <w:pPr>
        <w:spacing w:after="0" w:line="240" w:lineRule="exact"/>
        <w:jc w:val="center"/>
      </w:pP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Наименование территории (для отборочного этапа), субъекта РФ, страны___________________________________________________________</w:t>
      </w: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rPr>
          <w:spacing w:val="2"/>
        </w:rPr>
      </w:pPr>
      <w:r>
        <w:rPr>
          <w:spacing w:val="2"/>
        </w:rPr>
        <w:t>Наименование коллектива / Ф.И.О. (отчество – при наличии) индивидуального исполнителя _________________________________________________________________</w:t>
      </w:r>
    </w:p>
    <w:p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2.1. Номер телефона _____________________________________________</w:t>
      </w:r>
    </w:p>
    <w:p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2.2. Номер СНИЛС (при наличии) __________________________________</w:t>
      </w:r>
    </w:p>
    <w:p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2.3. Дата рождения (число, месяц, год) ______________________________</w:t>
      </w: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rPr>
          <w:spacing w:val="2"/>
        </w:rPr>
      </w:pPr>
      <w:r>
        <w:rPr>
          <w:spacing w:val="2"/>
        </w:rPr>
        <w:t>Полное наименование коллектива, количество участников, из них мужского/женского пола_______________________________________________</w:t>
      </w:r>
    </w:p>
    <w:p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3.1. Ф.И.О. (отчество – при наличии) каждого участника коллектива с указанием: _______________________________________________________</w:t>
      </w:r>
    </w:p>
    <w:p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3.1.1. Номера СНИЛС (при наличии) _______________________________</w:t>
      </w:r>
    </w:p>
    <w:p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3.1.2. Даты рождения (число, месяц, год) ____________________________</w:t>
      </w: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 xml:space="preserve"> Нозология, группа инвалидности, справка медико-социальной экспертизы, заключение </w:t>
      </w:r>
      <w:r>
        <w:t xml:space="preserve">психолого-медико-педагогической комиссии </w:t>
      </w:r>
      <w:r>
        <w:rPr>
          <w:spacing w:val="2"/>
        </w:rPr>
        <w:t>– для лиц с ОВЗ, справка из медицинского учреждения – для лиц с интеллектуальными нарушениями до 27 лет (для коллектива заполняется на каждого участника отдельно)_________________________________________________________</w:t>
      </w: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Порядок и степень самостоятельности при передвижении передвижения и необходимость в использовании обязательных технических средств (инвалидная коляска, костыли, трость, собака-проводник) (для коллектива заполняется на каждого участника отдельно) _________________________________________________________________</w:t>
      </w: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rPr>
          <w:spacing w:val="2"/>
        </w:rPr>
      </w:pPr>
      <w:r>
        <w:rPr>
          <w:spacing w:val="2"/>
        </w:rPr>
        <w:t>Предполагаемая дата заезда в гостиницу и дата выезда из гостиницы</w:t>
      </w:r>
    </w:p>
    <w:p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_________________________________________________________________</w:t>
      </w: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rPr>
          <w:spacing w:val="2"/>
        </w:rPr>
      </w:pPr>
      <w:r>
        <w:rPr>
          <w:spacing w:val="2"/>
        </w:rPr>
        <w:t>Номинация с указанием подноминации _________________________________________________________________</w:t>
      </w: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Возрастная группа согласно пункту 7 Положения о проведении Вторых Международных детских инклюзивных творческих Игр______________________________________________________________</w:t>
      </w: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lastRenderedPageBreak/>
        <w:t>Конкурсный репертуар с указанием</w:t>
      </w:r>
      <w:r w:rsidR="0022424F">
        <w:rPr>
          <w:spacing w:val="2"/>
        </w:rPr>
        <w:t xml:space="preserve"> </w:t>
      </w:r>
      <w:r>
        <w:rPr>
          <w:spacing w:val="2"/>
        </w:rPr>
        <w:t>авторов произведений в каждой номинации, хронометраж номера (Пример: Приложение3)</w:t>
      </w:r>
    </w:p>
    <w:p w:rsidR="00593CD3" w:rsidRDefault="008800EA">
      <w:pPr>
        <w:pStyle w:val="a3"/>
        <w:spacing w:after="0" w:line="315" w:lineRule="atLeast"/>
        <w:ind w:left="0"/>
        <w:rPr>
          <w:spacing w:val="2"/>
        </w:rPr>
      </w:pPr>
      <w:r>
        <w:rPr>
          <w:spacing w:val="2"/>
        </w:rPr>
        <w:t>_________________________________________________________________</w:t>
      </w: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Ссылка на видеоматериал должна быть размещена в сервисе Яндекс.</w:t>
      </w:r>
      <w:r w:rsidR="0022424F">
        <w:rPr>
          <w:spacing w:val="2"/>
        </w:rPr>
        <w:t xml:space="preserve"> </w:t>
      </w:r>
      <w:r>
        <w:rPr>
          <w:spacing w:val="2"/>
        </w:rPr>
        <w:t>Диск, срок хранения видеозаписи на Яндекс.</w:t>
      </w:r>
      <w:r w:rsidR="0022424F">
        <w:rPr>
          <w:spacing w:val="2"/>
        </w:rPr>
        <w:t xml:space="preserve"> </w:t>
      </w:r>
      <w:r>
        <w:rPr>
          <w:spacing w:val="2"/>
        </w:rPr>
        <w:t>Диске</w:t>
      </w:r>
      <w:r w:rsidR="0022424F">
        <w:rPr>
          <w:spacing w:val="2"/>
        </w:rPr>
        <w:t xml:space="preserve"> </w:t>
      </w:r>
      <w:r>
        <w:rPr>
          <w:spacing w:val="2"/>
        </w:rPr>
        <w:t>для организаторов Игр должен быть неограничен. Хронометраж видеоролика должен соответствовать программным требованиям в каждой номинации (Приложение №2)______________________________________________________________</w:t>
      </w: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Ф.И.О. (отчество – при наличии) руководителя индивидуального исполнителя (руководителя коллектива), номер мобильного телефона, e-mail</w:t>
      </w:r>
    </w:p>
    <w:p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_________________________________________________________________</w:t>
      </w: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Ф.И.О. (отчество – при наличии) сопровождающего(их) участника(ов), номер мобильного телефона, e-mail</w:t>
      </w:r>
    </w:p>
    <w:p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________________________________________________________________.</w:t>
      </w:r>
    </w:p>
    <w:p w:rsidR="00593CD3" w:rsidRDefault="00593CD3">
      <w:pPr>
        <w:spacing w:after="0" w:line="315" w:lineRule="atLeast"/>
        <w:rPr>
          <w:spacing w:val="2"/>
        </w:rPr>
      </w:pP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Разрешение на использование персональных данных от каждого члена делегации в электронном виде в формате PDF (на участника разрешение на использование персональных данных оформляется родителем или законным представителем).</w:t>
      </w:r>
    </w:p>
    <w:p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Согласие на использование организаторами Игр всех фото и видеоматериаловв электронном виде в формате PDF за подписью родителя или законного представителя, полученных в рамках подготовки и проведения Игр, в т.ч. фото и видеоматериалы работ/выступлений участников.</w:t>
      </w:r>
    </w:p>
    <w:p w:rsidR="00593CD3" w:rsidRDefault="00593CD3">
      <w:pPr>
        <w:spacing w:after="0" w:line="315" w:lineRule="atLeast"/>
        <w:jc w:val="both"/>
        <w:rPr>
          <w:spacing w:val="2"/>
        </w:rPr>
      </w:pPr>
    </w:p>
    <w:p w:rsidR="00593CD3" w:rsidRPr="004002E2" w:rsidRDefault="008800EA">
      <w:pPr>
        <w:spacing w:after="0" w:line="315" w:lineRule="atLeast"/>
        <w:jc w:val="both"/>
        <w:rPr>
          <w:spacing w:val="2"/>
          <w:szCs w:val="28"/>
        </w:rPr>
      </w:pPr>
      <w:r w:rsidRPr="004002E2">
        <w:rPr>
          <w:b/>
          <w:spacing w:val="2"/>
          <w:szCs w:val="28"/>
        </w:rPr>
        <w:t>Централизованная заявка от субъекта РФ (страны) должна быть заполнена в печатном варианте и отправлена в адрес организаторов в двух вариантах: форматах Word и PDF посредством электронной почты, указанному в разделе 16 Положения о проведении Вторых Международных детских инклюзивных творческих Игр.</w:t>
      </w:r>
    </w:p>
    <w:p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br/>
        <w:t xml:space="preserve">Ответственное контактное лицо </w:t>
      </w:r>
    </w:p>
    <w:p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_________________/______________________________/________________</w:t>
      </w:r>
    </w:p>
    <w:p w:rsidR="00593CD3" w:rsidRDefault="008800EA">
      <w:pPr>
        <w:spacing w:after="0" w:line="315" w:lineRule="atLeast"/>
        <w:ind w:firstLine="284"/>
        <w:rPr>
          <w:spacing w:val="2"/>
          <w:sz w:val="24"/>
        </w:rPr>
      </w:pPr>
      <w:r>
        <w:rPr>
          <w:spacing w:val="2"/>
          <w:sz w:val="24"/>
        </w:rPr>
        <w:t xml:space="preserve"> (должность)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  <w:sz w:val="24"/>
        </w:rPr>
        <w:t>(Ф.И.О. (отчество – при наличии))</w:t>
      </w:r>
    </w:p>
    <w:p w:rsidR="00593CD3" w:rsidRDefault="008800EA">
      <w:pPr>
        <w:spacing w:after="0" w:line="315" w:lineRule="atLeast"/>
        <w:ind w:firstLine="426"/>
        <w:rPr>
          <w:spacing w:val="2"/>
          <w:sz w:val="24"/>
        </w:rPr>
      </w:pPr>
      <w:r>
        <w:rPr>
          <w:spacing w:val="2"/>
          <w:sz w:val="24"/>
        </w:rPr>
        <w:t>(подпись)</w:t>
      </w:r>
    </w:p>
    <w:p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br/>
      </w:r>
      <w:r>
        <w:rPr>
          <w:spacing w:val="2"/>
          <w:sz w:val="24"/>
        </w:rPr>
        <w:t>М.П.</w:t>
      </w:r>
      <w:r>
        <w:rPr>
          <w:spacing w:val="2"/>
          <w:u w:val="single"/>
        </w:rPr>
        <w:t xml:space="preserve">(при наличии) </w:t>
      </w:r>
      <w:r>
        <w:rPr>
          <w:spacing w:val="2"/>
        </w:rPr>
        <w:t>"__" _____________ 2021 года</w:t>
      </w:r>
    </w:p>
    <w:p w:rsidR="00593CD3" w:rsidRDefault="008800EA">
      <w:pPr>
        <w:spacing w:after="0" w:line="315" w:lineRule="atLeast"/>
      </w:pPr>
      <w:r>
        <w:rPr>
          <w:spacing w:val="2"/>
        </w:rPr>
        <w:t xml:space="preserve">                                            (</w:t>
      </w:r>
      <w:r>
        <w:rPr>
          <w:spacing w:val="2"/>
          <w:sz w:val="24"/>
        </w:rPr>
        <w:t>дата заполнения)</w:t>
      </w:r>
    </w:p>
    <w:p w:rsidR="00593CD3" w:rsidRDefault="00593CD3">
      <w:pPr>
        <w:spacing w:after="0" w:line="240" w:lineRule="exact"/>
        <w:jc w:val="center"/>
      </w:pPr>
    </w:p>
    <w:p w:rsidR="00593CD3" w:rsidRDefault="00593CD3">
      <w:pPr>
        <w:spacing w:after="0" w:line="240" w:lineRule="exact"/>
        <w:jc w:val="center"/>
      </w:pPr>
    </w:p>
    <w:p w:rsidR="00593CD3" w:rsidRDefault="00593CD3">
      <w:pPr>
        <w:spacing w:after="0" w:line="240" w:lineRule="exact"/>
        <w:jc w:val="center"/>
      </w:pPr>
    </w:p>
    <w:p w:rsidR="00593CD3" w:rsidRDefault="00593CD3">
      <w:pPr>
        <w:spacing w:after="0" w:line="240" w:lineRule="exact"/>
        <w:jc w:val="center"/>
      </w:pPr>
    </w:p>
    <w:p w:rsidR="00593CD3" w:rsidRDefault="00593CD3">
      <w:pPr>
        <w:spacing w:after="0" w:line="240" w:lineRule="exact"/>
        <w:jc w:val="center"/>
      </w:pPr>
    </w:p>
    <w:p w:rsidR="00593CD3" w:rsidRDefault="00593CD3">
      <w:pPr>
        <w:spacing w:after="0" w:line="240" w:lineRule="exact"/>
        <w:jc w:val="center"/>
      </w:pPr>
    </w:p>
    <w:p w:rsidR="00593CD3" w:rsidRDefault="00593CD3">
      <w:pPr>
        <w:spacing w:after="0" w:line="240" w:lineRule="exact"/>
        <w:jc w:val="center"/>
      </w:pPr>
    </w:p>
    <w:p w:rsidR="00593CD3" w:rsidRDefault="00593CD3">
      <w:pPr>
        <w:spacing w:after="0" w:line="240" w:lineRule="exact"/>
        <w:jc w:val="center"/>
      </w:pPr>
    </w:p>
    <w:p w:rsidR="00593CD3" w:rsidRDefault="00593CD3">
      <w:pPr>
        <w:spacing w:after="0" w:line="240" w:lineRule="exact"/>
        <w:jc w:val="center"/>
      </w:pPr>
    </w:p>
    <w:p w:rsidR="00593CD3" w:rsidRDefault="00593CD3">
      <w:pPr>
        <w:spacing w:after="0" w:line="240" w:lineRule="exact"/>
        <w:jc w:val="center"/>
      </w:pPr>
    </w:p>
    <w:p w:rsidR="00593CD3" w:rsidRDefault="00593CD3" w:rsidP="004002E2">
      <w:pPr>
        <w:spacing w:after="0" w:line="240" w:lineRule="exact"/>
      </w:pPr>
    </w:p>
    <w:p w:rsidR="00593CD3" w:rsidRDefault="00593CD3">
      <w:pPr>
        <w:spacing w:after="120" w:line="240" w:lineRule="exact"/>
        <w:jc w:val="right"/>
        <w:rPr>
          <w:b/>
        </w:rPr>
      </w:pPr>
    </w:p>
    <w:p w:rsidR="00593CD3" w:rsidRDefault="008800EA">
      <w:pPr>
        <w:spacing w:after="120" w:line="240" w:lineRule="exact"/>
        <w:ind w:firstLine="5670"/>
        <w:jc w:val="center"/>
        <w:rPr>
          <w:b/>
        </w:rPr>
      </w:pPr>
      <w:r>
        <w:rPr>
          <w:b/>
        </w:rPr>
        <w:lastRenderedPageBreak/>
        <w:t>Приложение № 2</w:t>
      </w:r>
    </w:p>
    <w:p w:rsidR="00593CD3" w:rsidRDefault="008800EA">
      <w:pPr>
        <w:spacing w:after="0" w:line="240" w:lineRule="exact"/>
        <w:ind w:firstLine="5670"/>
        <w:jc w:val="center"/>
        <w:rPr>
          <w:b/>
        </w:rPr>
      </w:pPr>
      <w:r>
        <w:rPr>
          <w:b/>
        </w:rPr>
        <w:t>Положения о проведении</w:t>
      </w:r>
    </w:p>
    <w:p w:rsidR="00593CD3" w:rsidRDefault="008800EA">
      <w:pPr>
        <w:spacing w:after="0" w:line="240" w:lineRule="exact"/>
        <w:ind w:firstLine="5670"/>
        <w:jc w:val="center"/>
        <w:rPr>
          <w:b/>
        </w:rPr>
      </w:pPr>
      <w:r>
        <w:rPr>
          <w:b/>
        </w:rPr>
        <w:t>Вторых Международных</w:t>
      </w:r>
    </w:p>
    <w:p w:rsidR="00593CD3" w:rsidRDefault="008800EA">
      <w:pPr>
        <w:spacing w:after="0" w:line="240" w:lineRule="exact"/>
        <w:ind w:firstLine="5670"/>
        <w:jc w:val="center"/>
        <w:rPr>
          <w:b/>
        </w:rPr>
      </w:pPr>
      <w:r>
        <w:rPr>
          <w:b/>
        </w:rPr>
        <w:t xml:space="preserve">детских </w:t>
      </w:r>
      <w:r>
        <w:rPr>
          <w:b/>
          <w:spacing w:val="2"/>
        </w:rPr>
        <w:t>инклюзивных</w:t>
      </w:r>
    </w:p>
    <w:p w:rsidR="00593CD3" w:rsidRDefault="008800EA">
      <w:pPr>
        <w:spacing w:after="0" w:line="240" w:lineRule="exact"/>
        <w:ind w:firstLine="5670"/>
        <w:jc w:val="center"/>
        <w:rPr>
          <w:b/>
        </w:rPr>
      </w:pPr>
      <w:r>
        <w:rPr>
          <w:b/>
          <w:spacing w:val="2"/>
        </w:rPr>
        <w:t>творческих</w:t>
      </w:r>
      <w:r>
        <w:rPr>
          <w:b/>
        </w:rPr>
        <w:t>Игр</w:t>
      </w:r>
    </w:p>
    <w:p w:rsidR="00593CD3" w:rsidRDefault="00593CD3">
      <w:pPr>
        <w:spacing w:after="0" w:line="240" w:lineRule="exact"/>
        <w:ind w:firstLine="5670"/>
      </w:pPr>
    </w:p>
    <w:p w:rsidR="00593CD3" w:rsidRDefault="00593CD3">
      <w:pPr>
        <w:spacing w:after="0" w:line="240" w:lineRule="exact"/>
      </w:pPr>
    </w:p>
    <w:p w:rsidR="00593CD3" w:rsidRDefault="008800EA">
      <w:pPr>
        <w:spacing w:after="0" w:line="240" w:lineRule="exact"/>
        <w:jc w:val="center"/>
        <w:rPr>
          <w:b/>
          <w:u w:val="single"/>
        </w:rPr>
      </w:pPr>
      <w:r>
        <w:rPr>
          <w:b/>
          <w:u w:val="single"/>
        </w:rPr>
        <w:t>ПРОГРАММНЫЕ ТРЕБОВАНИЯ ПО НОМИНАЦИЯМ</w:t>
      </w:r>
    </w:p>
    <w:p w:rsidR="00593CD3" w:rsidRDefault="00593CD3">
      <w:pPr>
        <w:spacing w:after="0" w:line="240" w:lineRule="exact"/>
        <w:jc w:val="center"/>
        <w:rPr>
          <w:b/>
          <w:u w:val="single"/>
        </w:rPr>
      </w:pPr>
    </w:p>
    <w:p w:rsidR="00593CD3" w:rsidRDefault="00593CD3">
      <w:pPr>
        <w:spacing w:after="0" w:line="240" w:lineRule="exact"/>
      </w:pPr>
    </w:p>
    <w:p w:rsidR="00593CD3" w:rsidRDefault="008800EA">
      <w:pPr>
        <w:pStyle w:val="a3"/>
        <w:numPr>
          <w:ilvl w:val="0"/>
          <w:numId w:val="5"/>
        </w:numPr>
        <w:spacing w:after="0" w:line="240" w:lineRule="exact"/>
        <w:jc w:val="center"/>
        <w:rPr>
          <w:b/>
        </w:rPr>
      </w:pPr>
      <w:r>
        <w:rPr>
          <w:b/>
        </w:rPr>
        <w:t>МУЗЫКАЛЬНОЕ ИСКУССТВО</w:t>
      </w:r>
    </w:p>
    <w:p w:rsidR="00593CD3" w:rsidRDefault="008800EA">
      <w:pPr>
        <w:spacing w:after="0" w:line="240" w:lineRule="auto"/>
        <w:ind w:firstLine="283"/>
        <w:jc w:val="both"/>
      </w:pPr>
      <w:r>
        <w:t xml:space="preserve">Участвуют дети- инвалиды и дети с ОВЗ всех нозологий, а также все инклюзивные творческие коллективы. </w:t>
      </w:r>
    </w:p>
    <w:p w:rsidR="00593CD3" w:rsidRDefault="008800EA">
      <w:pPr>
        <w:pStyle w:val="a3"/>
        <w:spacing w:after="0" w:line="240" w:lineRule="auto"/>
        <w:ind w:left="-284" w:firstLine="567"/>
        <w:jc w:val="both"/>
      </w:pPr>
      <w:r>
        <w:t>Продолжительность выступления не более 10 минут.</w:t>
      </w:r>
    </w:p>
    <w:p w:rsidR="00593CD3" w:rsidRDefault="008800EA">
      <w:pPr>
        <w:pStyle w:val="a3"/>
        <w:spacing w:after="0" w:line="240" w:lineRule="auto"/>
        <w:ind w:left="-284" w:firstLine="567"/>
        <w:jc w:val="both"/>
      </w:pPr>
      <w:r>
        <w:t>Участники номинации во время финального этапа Игр должны иметь свои музыкальные инструменты (за исключением фортепиано). Концертмейстеры не предоставляются (в случае необходимости концертмейстер должен быть включен в состав делегации субъекта).</w:t>
      </w:r>
    </w:p>
    <w:tbl>
      <w:tblPr>
        <w:tblStyle w:val="17"/>
        <w:tblW w:w="0" w:type="auto"/>
        <w:tblInd w:w="-176" w:type="dxa"/>
        <w:tblLayout w:type="fixed"/>
        <w:tblLook w:val="04A0"/>
      </w:tblPr>
      <w:tblGrid>
        <w:gridCol w:w="2581"/>
        <w:gridCol w:w="2976"/>
        <w:gridCol w:w="4820"/>
      </w:tblGrid>
      <w:tr w:rsidR="00593CD3">
        <w:tc>
          <w:tcPr>
            <w:tcW w:w="2581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  <w:tc>
          <w:tcPr>
            <w:tcW w:w="2976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Секция</w:t>
            </w:r>
          </w:p>
        </w:tc>
        <w:tc>
          <w:tcPr>
            <w:tcW w:w="4820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требования</w:t>
            </w:r>
          </w:p>
        </w:tc>
      </w:tr>
      <w:tr w:rsidR="00593CD3">
        <w:tc>
          <w:tcPr>
            <w:tcW w:w="2581" w:type="dxa"/>
            <w:vMerge w:val="restart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Инструментальное исполнительство (сольное, ансамблевое, оркестровое, народные инструменты)</w:t>
            </w:r>
          </w:p>
        </w:tc>
        <w:tc>
          <w:tcPr>
            <w:tcW w:w="2976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Фортепиано</w:t>
            </w:r>
          </w:p>
        </w:tc>
        <w:tc>
          <w:tcPr>
            <w:tcW w:w="4820" w:type="dxa"/>
            <w:vMerge w:val="restart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Два разнохарактерных произведения:</w:t>
            </w:r>
          </w:p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Произведение (либо его часть) эпохи барокко или классицизма.</w:t>
            </w:r>
          </w:p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Произведение западно-европейского или отечественного композитора XIX – XXI вв.</w:t>
            </w:r>
          </w:p>
        </w:tc>
      </w:tr>
      <w:tr w:rsidR="00593CD3">
        <w:tc>
          <w:tcPr>
            <w:tcW w:w="2581" w:type="dxa"/>
            <w:vMerge/>
          </w:tcPr>
          <w:p w:rsidR="00593CD3" w:rsidRDefault="00593CD3"/>
        </w:tc>
        <w:tc>
          <w:tcPr>
            <w:tcW w:w="2976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Оркестровые струнные инструменты</w:t>
            </w:r>
          </w:p>
        </w:tc>
        <w:tc>
          <w:tcPr>
            <w:tcW w:w="4820" w:type="dxa"/>
            <w:vMerge/>
          </w:tcPr>
          <w:p w:rsidR="00593CD3" w:rsidRDefault="00593CD3"/>
        </w:tc>
      </w:tr>
      <w:tr w:rsidR="00593CD3">
        <w:tc>
          <w:tcPr>
            <w:tcW w:w="2581" w:type="dxa"/>
            <w:vMerge/>
          </w:tcPr>
          <w:p w:rsidR="00593CD3" w:rsidRDefault="00593CD3"/>
        </w:tc>
        <w:tc>
          <w:tcPr>
            <w:tcW w:w="2976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Оркестровые духовые и ударные инструменты</w:t>
            </w:r>
          </w:p>
        </w:tc>
        <w:tc>
          <w:tcPr>
            <w:tcW w:w="4820" w:type="dxa"/>
            <w:vMerge/>
          </w:tcPr>
          <w:p w:rsidR="00593CD3" w:rsidRDefault="00593CD3"/>
        </w:tc>
      </w:tr>
      <w:tr w:rsidR="00593CD3">
        <w:tc>
          <w:tcPr>
            <w:tcW w:w="2581" w:type="dxa"/>
            <w:vMerge/>
          </w:tcPr>
          <w:p w:rsidR="00593CD3" w:rsidRDefault="00593CD3"/>
        </w:tc>
        <w:tc>
          <w:tcPr>
            <w:tcW w:w="2976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Народные инструменты</w:t>
            </w:r>
          </w:p>
        </w:tc>
        <w:tc>
          <w:tcPr>
            <w:tcW w:w="4820" w:type="dxa"/>
          </w:tcPr>
          <w:p w:rsidR="00593CD3" w:rsidRDefault="008800EA">
            <w:pPr>
              <w:spacing w:before="120" w:line="240" w:lineRule="exact"/>
              <w:jc w:val="both"/>
            </w:pPr>
            <w:r>
              <w:rPr>
                <w:rFonts w:ascii="Times New Roman" w:hAnsi="Times New Roman"/>
                <w:sz w:val="28"/>
              </w:rPr>
              <w:t>Два разнохарактерных произведения.</w:t>
            </w:r>
          </w:p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Обработка авторских произведений в стиле народной музыки</w:t>
            </w:r>
          </w:p>
        </w:tc>
      </w:tr>
      <w:tr w:rsidR="00593CD3">
        <w:tc>
          <w:tcPr>
            <w:tcW w:w="2581" w:type="dxa"/>
            <w:vMerge w:val="restart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Вокальное</w:t>
            </w:r>
          </w:p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искусство (сольное, ансамблевое, хоровое)</w:t>
            </w:r>
          </w:p>
          <w:p w:rsidR="00593CD3" w:rsidRDefault="00593CD3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Академическое</w:t>
            </w:r>
          </w:p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</w:t>
            </w:r>
          </w:p>
          <w:p w:rsidR="00593CD3" w:rsidRDefault="00593CD3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Два разнохарактерных произведения.</w:t>
            </w:r>
          </w:p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Классические произведения русских и зарубежных композиторов XVIII, XIX, XX века </w:t>
            </w:r>
          </w:p>
          <w:p w:rsidR="00593CD3" w:rsidRDefault="00593CD3">
            <w:pPr>
              <w:numPr>
                <w:ilvl w:val="0"/>
                <w:numId w:val="6"/>
              </w:numPr>
              <w:spacing w:before="120" w:line="240" w:lineRule="exact"/>
              <w:ind w:left="34"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93CD3">
        <w:tc>
          <w:tcPr>
            <w:tcW w:w="2581" w:type="dxa"/>
            <w:vMerge/>
          </w:tcPr>
          <w:p w:rsidR="00593CD3" w:rsidRDefault="00593CD3"/>
        </w:tc>
        <w:tc>
          <w:tcPr>
            <w:tcW w:w="2976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Эстрадное</w:t>
            </w:r>
          </w:p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</w:t>
            </w:r>
          </w:p>
          <w:p w:rsidR="00593CD3" w:rsidRDefault="00593CD3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Две разнохарактерные композиции (возможно использование фонограммы "минус")</w:t>
            </w:r>
          </w:p>
        </w:tc>
      </w:tr>
      <w:tr w:rsidR="00593CD3">
        <w:trPr>
          <w:trHeight w:val="1440"/>
        </w:trPr>
        <w:tc>
          <w:tcPr>
            <w:tcW w:w="2581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Вокальная народная культура народов России и мира</w:t>
            </w:r>
          </w:p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(сольное, ансамблевое)</w:t>
            </w:r>
          </w:p>
        </w:tc>
        <w:tc>
          <w:tcPr>
            <w:tcW w:w="2976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Народное пение</w:t>
            </w:r>
          </w:p>
        </w:tc>
        <w:tc>
          <w:tcPr>
            <w:tcW w:w="4820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Два разнохарактерных произведения.</w:t>
            </w:r>
          </w:p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Народные песни или обработки авторских произведений в стиле народной музыки</w:t>
            </w:r>
          </w:p>
        </w:tc>
      </w:tr>
      <w:tr w:rsidR="00593CD3">
        <w:trPr>
          <w:trHeight w:val="1440"/>
        </w:trPr>
        <w:tc>
          <w:tcPr>
            <w:tcW w:w="2581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Духовная музыка</w:t>
            </w:r>
          </w:p>
        </w:tc>
        <w:tc>
          <w:tcPr>
            <w:tcW w:w="2976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Вокальное</w:t>
            </w:r>
          </w:p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</w:t>
            </w:r>
          </w:p>
        </w:tc>
        <w:tc>
          <w:tcPr>
            <w:tcW w:w="4820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Два разнохарактерных произведения</w:t>
            </w:r>
          </w:p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Канты, духовные гимны, духовные стихи или свободные по выбору духовные песнопения российских и зарубежных авторов.</w:t>
            </w:r>
          </w:p>
        </w:tc>
      </w:tr>
    </w:tbl>
    <w:p w:rsidR="00593CD3" w:rsidRDefault="00593CD3">
      <w:pPr>
        <w:pStyle w:val="a3"/>
        <w:spacing w:after="0" w:line="240" w:lineRule="exact"/>
        <w:ind w:left="394"/>
        <w:jc w:val="center"/>
        <w:rPr>
          <w:b/>
        </w:rPr>
      </w:pPr>
    </w:p>
    <w:p w:rsidR="00593CD3" w:rsidRDefault="00593CD3">
      <w:pPr>
        <w:spacing w:after="0" w:line="240" w:lineRule="exact"/>
        <w:rPr>
          <w:b/>
        </w:rPr>
      </w:pPr>
    </w:p>
    <w:p w:rsidR="00593CD3" w:rsidRDefault="00593CD3">
      <w:pPr>
        <w:pStyle w:val="a3"/>
        <w:spacing w:after="0" w:line="240" w:lineRule="exact"/>
        <w:ind w:left="394"/>
        <w:jc w:val="center"/>
        <w:rPr>
          <w:b/>
        </w:rPr>
      </w:pPr>
    </w:p>
    <w:p w:rsidR="00593CD3" w:rsidRDefault="008800EA">
      <w:pPr>
        <w:pStyle w:val="a3"/>
        <w:spacing w:after="0" w:line="240" w:lineRule="exact"/>
        <w:ind w:left="394"/>
        <w:jc w:val="center"/>
        <w:rPr>
          <w:b/>
        </w:rPr>
      </w:pPr>
      <w:r>
        <w:rPr>
          <w:b/>
        </w:rPr>
        <w:t>2. ИЗОБРАЗИТЕЛЬНОЕ ИСКУССТВО</w:t>
      </w:r>
    </w:p>
    <w:p w:rsidR="00593CD3" w:rsidRDefault="008800EA">
      <w:pPr>
        <w:spacing w:after="0" w:line="240" w:lineRule="auto"/>
        <w:ind w:left="-284" w:firstLine="678"/>
        <w:jc w:val="both"/>
      </w:pPr>
      <w:r>
        <w:t>Участвуют дети- инвалиды и дети с ОВЗ всех нозологий, а также все инклюзивные творческие коллективы.</w:t>
      </w:r>
    </w:p>
    <w:p w:rsidR="00593CD3" w:rsidRDefault="008800EA">
      <w:pPr>
        <w:spacing w:after="0" w:line="240" w:lineRule="auto"/>
        <w:ind w:left="-284" w:firstLine="710"/>
        <w:jc w:val="both"/>
        <w:rPr>
          <w:b/>
        </w:rPr>
      </w:pPr>
      <w:r>
        <w:rPr>
          <w:b/>
        </w:rPr>
        <w:t>В рамках итогового отборочного этапа (01-17 июня 2022 г) Игр участники направляют фотофайлы конкурсных работ и информацию о размерах конкурсных работ (ширина, высота, длина).</w:t>
      </w:r>
    </w:p>
    <w:p w:rsidR="00593CD3" w:rsidRDefault="008800EA">
      <w:pPr>
        <w:spacing w:after="0" w:line="240" w:lineRule="auto"/>
        <w:ind w:left="-284" w:firstLine="851"/>
        <w:jc w:val="both"/>
      </w:pPr>
      <w:r>
        <w:t>Все участники, получившие подтверждение об участии в финале, направляют оригиналы работ в адрес организаторов Игр. Работы должны быть направлены по адресу: 426011, Удмуртская Республика, г. Ижевск, ул. Удмуртская, 284. Автономное учреждение культуры Удмуртской Республики «Республиканский дом народного творчества» Сизову Сергею Евгеньевичу.</w:t>
      </w:r>
      <w:r w:rsidR="0022424F">
        <w:t xml:space="preserve"> </w:t>
      </w:r>
      <w:r>
        <w:rPr>
          <w:b/>
        </w:rPr>
        <w:t>Работы должны быть получены в Ижевске не позднее 10 августа 2022 года</w:t>
      </w:r>
      <w:r>
        <w:t>.</w:t>
      </w:r>
    </w:p>
    <w:p w:rsidR="00593CD3" w:rsidRDefault="008800EA">
      <w:pPr>
        <w:spacing w:after="0" w:line="240" w:lineRule="auto"/>
        <w:ind w:left="-284" w:firstLine="851"/>
        <w:jc w:val="both"/>
      </w:pPr>
      <w:r>
        <w:rPr>
          <w:b/>
        </w:rPr>
        <w:t>Направленные работы принимаются оформленными (с этикетажем).</w:t>
      </w:r>
    </w:p>
    <w:tbl>
      <w:tblPr>
        <w:tblStyle w:val="17"/>
        <w:tblW w:w="0" w:type="auto"/>
        <w:tblInd w:w="-176" w:type="dxa"/>
        <w:tblLayout w:type="fixed"/>
        <w:tblLook w:val="04A0"/>
      </w:tblPr>
      <w:tblGrid>
        <w:gridCol w:w="2410"/>
        <w:gridCol w:w="2693"/>
        <w:gridCol w:w="5416"/>
      </w:tblGrid>
      <w:tr w:rsidR="00593CD3">
        <w:tc>
          <w:tcPr>
            <w:tcW w:w="2410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  <w:tc>
          <w:tcPr>
            <w:tcW w:w="2693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Секция</w:t>
            </w:r>
          </w:p>
        </w:tc>
        <w:tc>
          <w:tcPr>
            <w:tcW w:w="5416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требования</w:t>
            </w:r>
          </w:p>
        </w:tc>
      </w:tr>
      <w:tr w:rsidR="00593CD3">
        <w:tc>
          <w:tcPr>
            <w:tcW w:w="2410" w:type="dxa"/>
            <w:vMerge w:val="restart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2693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5416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произведения в разных жанрах размером от 0,5 м до 1 м (по большой стороне) </w:t>
            </w:r>
          </w:p>
        </w:tc>
      </w:tr>
      <w:tr w:rsidR="00593CD3">
        <w:trPr>
          <w:trHeight w:val="740"/>
        </w:trPr>
        <w:tc>
          <w:tcPr>
            <w:tcW w:w="2410" w:type="dxa"/>
            <w:vMerge/>
          </w:tcPr>
          <w:p w:rsidR="00593CD3" w:rsidRDefault="00593CD3"/>
        </w:tc>
        <w:tc>
          <w:tcPr>
            <w:tcW w:w="2693" w:type="dxa"/>
            <w:tcBorders>
              <w:bottom w:val="single" w:sz="4" w:space="0" w:color="000000"/>
            </w:tcBorders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Графика</w:t>
            </w:r>
          </w:p>
        </w:tc>
        <w:tc>
          <w:tcPr>
            <w:tcW w:w="5416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произведения (возможна серия) размером от 30 см до 70 см (по большой стороне) </w:t>
            </w:r>
          </w:p>
        </w:tc>
      </w:tr>
      <w:tr w:rsidR="00593CD3">
        <w:tc>
          <w:tcPr>
            <w:tcW w:w="2410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Декоративно-прикладное искусство</w:t>
            </w:r>
          </w:p>
        </w:tc>
        <w:tc>
          <w:tcPr>
            <w:tcW w:w="2693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Декоративно-прикладное искусство</w:t>
            </w:r>
          </w:p>
        </w:tc>
        <w:tc>
          <w:tcPr>
            <w:tcW w:w="5416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менее 2-х работ (или 2-х коллекций) в любом жанре и материале </w:t>
            </w:r>
          </w:p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Объемом не более 1 м3</w:t>
            </w:r>
          </w:p>
        </w:tc>
      </w:tr>
      <w:tr w:rsidR="00593CD3">
        <w:tc>
          <w:tcPr>
            <w:tcW w:w="2410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Дизайн и моделирование одежды (костюм)</w:t>
            </w:r>
          </w:p>
        </w:tc>
        <w:tc>
          <w:tcPr>
            <w:tcW w:w="2693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Дизайн и моделирование костюма</w:t>
            </w:r>
          </w:p>
        </w:tc>
        <w:tc>
          <w:tcPr>
            <w:tcW w:w="5416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2-х работ (или 2-х коллекций): национальный костюм, исторический костюм.</w:t>
            </w:r>
          </w:p>
        </w:tc>
      </w:tr>
      <w:tr w:rsidR="00593CD3">
        <w:tc>
          <w:tcPr>
            <w:tcW w:w="2410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Скульптура </w:t>
            </w:r>
          </w:p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(малые формы)</w:t>
            </w:r>
          </w:p>
        </w:tc>
        <w:tc>
          <w:tcPr>
            <w:tcW w:w="2693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Скульптура </w:t>
            </w:r>
          </w:p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(малые формы)</w:t>
            </w:r>
          </w:p>
        </w:tc>
        <w:tc>
          <w:tcPr>
            <w:tcW w:w="5416" w:type="dxa"/>
          </w:tcPr>
          <w:p w:rsidR="00593CD3" w:rsidRDefault="008800EA">
            <w:pPr>
              <w:spacing w:before="120" w:line="240" w:lineRule="exact"/>
              <w:ind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Принимаются работы, выполненные из разных материалов (керамика,  дерево, кость, камень, металл, пластмасса, стекло  и т.д.)</w:t>
            </w:r>
          </w:p>
          <w:p w:rsidR="00593CD3" w:rsidRDefault="008800EA">
            <w:pPr>
              <w:numPr>
                <w:ilvl w:val="0"/>
                <w:numId w:val="7"/>
              </w:numPr>
              <w:spacing w:before="120" w:line="240" w:lineRule="exact"/>
              <w:ind w:left="34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AF5EA"/>
              </w:rPr>
              <w:t xml:space="preserve">Это могут быть жанровые статуэтки, настольные портретные </w:t>
            </w:r>
            <w:r>
              <w:rPr>
                <w:rStyle w:val="cmsdicttooltip0"/>
                <w:rFonts w:ascii="Times New Roman" w:hAnsi="Times New Roman"/>
                <w:sz w:val="28"/>
                <w:shd w:val="clear" w:color="auto" w:fill="FAF5EA"/>
              </w:rPr>
              <w:t>изображения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hd w:val="clear" w:color="auto" w:fill="FAF5EA"/>
              </w:rPr>
              <w:t xml:space="preserve"> игрушки,  произведения </w:t>
            </w:r>
            <w:hyperlink r:id="rId12" w:history="1">
              <w:r>
                <w:rPr>
                  <w:rStyle w:val="a7"/>
                  <w:rFonts w:ascii="Times New Roman" w:hAnsi="Times New Roman"/>
                  <w:color w:val="000000"/>
                  <w:sz w:val="28"/>
                  <w:u w:val="none"/>
                  <w:shd w:val="clear" w:color="auto" w:fill="FAF5EA"/>
                </w:rPr>
                <w:t>медальерного искусства</w:t>
              </w:r>
            </w:hyperlink>
            <w:r>
              <w:rPr>
                <w:rFonts w:ascii="Times New Roman" w:hAnsi="Times New Roman"/>
                <w:sz w:val="28"/>
                <w:shd w:val="clear" w:color="auto" w:fill="FAF5EA"/>
              </w:rPr>
              <w:t xml:space="preserve"> и </w:t>
            </w:r>
            <w:r>
              <w:rPr>
                <w:rStyle w:val="cmsdicttooltip0"/>
                <w:rFonts w:ascii="Times New Roman" w:hAnsi="Times New Roman"/>
                <w:sz w:val="28"/>
                <w:shd w:val="clear" w:color="auto" w:fill="FAF5EA"/>
              </w:rPr>
              <w:t>глиптики.</w:t>
            </w:r>
          </w:p>
        </w:tc>
      </w:tr>
    </w:tbl>
    <w:p w:rsidR="00593CD3" w:rsidRDefault="00593CD3">
      <w:pPr>
        <w:spacing w:after="0" w:line="240" w:lineRule="auto"/>
        <w:ind w:firstLine="851"/>
        <w:jc w:val="both"/>
      </w:pPr>
    </w:p>
    <w:p w:rsidR="00593CD3" w:rsidRDefault="008800EA">
      <w:pPr>
        <w:spacing w:after="0" w:line="240" w:lineRule="auto"/>
        <w:ind w:left="34"/>
        <w:jc w:val="center"/>
        <w:rPr>
          <w:b/>
        </w:rPr>
      </w:pPr>
      <w:r>
        <w:rPr>
          <w:b/>
        </w:rPr>
        <w:t>3. АУДИОВИЗУАЛЬНОЕ ИСКУССТВО</w:t>
      </w:r>
    </w:p>
    <w:p w:rsidR="00593CD3" w:rsidRDefault="008800EA">
      <w:pPr>
        <w:spacing w:after="0" w:line="240" w:lineRule="auto"/>
        <w:ind w:firstLine="34"/>
      </w:pPr>
      <w:r>
        <w:t xml:space="preserve">Участвуют дети- инвалиды и дети с ОВЗ всех нозологий, а также все инклюзивные творческие коллективы. </w:t>
      </w:r>
    </w:p>
    <w:tbl>
      <w:tblPr>
        <w:tblStyle w:val="17"/>
        <w:tblW w:w="0" w:type="auto"/>
        <w:tblInd w:w="-34" w:type="dxa"/>
        <w:tblLayout w:type="fixed"/>
        <w:tblLook w:val="04A0"/>
      </w:tblPr>
      <w:tblGrid>
        <w:gridCol w:w="2864"/>
        <w:gridCol w:w="7655"/>
      </w:tblGrid>
      <w:tr w:rsidR="00593CD3">
        <w:tc>
          <w:tcPr>
            <w:tcW w:w="2864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  <w:tc>
          <w:tcPr>
            <w:tcW w:w="7655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требования</w:t>
            </w:r>
          </w:p>
        </w:tc>
      </w:tr>
      <w:tr w:rsidR="00593CD3">
        <w:trPr>
          <w:trHeight w:val="797"/>
        </w:trPr>
        <w:tc>
          <w:tcPr>
            <w:tcW w:w="2864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Компьютерная графика и дизайн персонажей</w:t>
            </w:r>
          </w:p>
        </w:tc>
        <w:tc>
          <w:tcPr>
            <w:tcW w:w="7655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работы, выполненные с помощью компьютерных графических программ</w:t>
            </w:r>
          </w:p>
        </w:tc>
      </w:tr>
      <w:tr w:rsidR="00593CD3">
        <w:tc>
          <w:tcPr>
            <w:tcW w:w="2864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Документальное, художественное, мультипликационное кино</w:t>
            </w:r>
          </w:p>
        </w:tc>
        <w:tc>
          <w:tcPr>
            <w:tcW w:w="7655" w:type="dxa"/>
          </w:tcPr>
          <w:p w:rsidR="00593CD3" w:rsidRDefault="008800EA">
            <w:pPr>
              <w:numPr>
                <w:ilvl w:val="0"/>
                <w:numId w:val="7"/>
              </w:numPr>
              <w:spacing w:before="120" w:line="240" w:lineRule="exact"/>
              <w:ind w:left="34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 произведения до 30 мин (оценивается работа сценариста и/ или режиссера)</w:t>
            </w:r>
          </w:p>
        </w:tc>
      </w:tr>
      <w:tr w:rsidR="00593CD3">
        <w:tc>
          <w:tcPr>
            <w:tcW w:w="2864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Фотоискусство</w:t>
            </w:r>
          </w:p>
        </w:tc>
        <w:tc>
          <w:tcPr>
            <w:tcW w:w="7655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работы. Формат изображений – JPEG. </w:t>
            </w:r>
          </w:p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Размеры: для горизонтальных работ – от 1400 пикселей по горизонтали; для вертикальных работ – от 1400 пикселей по вертикали.</w:t>
            </w:r>
          </w:p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файла – не менее3 Мб.</w:t>
            </w:r>
          </w:p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Имя файла, содержащего изображение, должно соответствовать названию работы, написанному латиницей (например, работа "Лето в городе" – Letovgorode.jpg).</w:t>
            </w:r>
          </w:p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работы должен позволять напечатать ее в формате не менее 30х45 см при разрешении 300dpi.</w:t>
            </w:r>
          </w:p>
        </w:tc>
      </w:tr>
      <w:tr w:rsidR="00593CD3">
        <w:tc>
          <w:tcPr>
            <w:tcW w:w="2864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Радио- и тележурналистика, печатные СМИ</w:t>
            </w:r>
          </w:p>
        </w:tc>
        <w:tc>
          <w:tcPr>
            <w:tcW w:w="7655" w:type="dxa"/>
          </w:tcPr>
          <w:p w:rsidR="00593CD3" w:rsidRDefault="008800EA">
            <w:pPr>
              <w:numPr>
                <w:ilvl w:val="0"/>
                <w:numId w:val="8"/>
              </w:numPr>
              <w:spacing w:before="120" w:line="240" w:lineRule="exact"/>
              <w:ind w:left="34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работы: репортаж, программа, новостной выпуск (не более 10 мин каждый)</w:t>
            </w:r>
          </w:p>
        </w:tc>
      </w:tr>
      <w:tr w:rsidR="00593CD3">
        <w:tc>
          <w:tcPr>
            <w:tcW w:w="2864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рекламных материалов</w:t>
            </w:r>
          </w:p>
        </w:tc>
        <w:tc>
          <w:tcPr>
            <w:tcW w:w="7655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для определенного события или компании:</w:t>
            </w:r>
          </w:p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макетов печатной продукции (рекламные листовки, флаеры, буклеты, уличные баннеры и растяжки);</w:t>
            </w:r>
          </w:p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аудиовизуальных материалов (телевизионная и радиореклама, рекламные ролики на видеоэкранах);</w:t>
            </w:r>
          </w:p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веб-материалов (веб-баннеры, рекламные ролики в интернете, сайты) </w:t>
            </w:r>
          </w:p>
          <w:p w:rsidR="00593CD3" w:rsidRDefault="008800EA">
            <w:pPr>
              <w:spacing w:before="120" w:line="240" w:lineRule="exact"/>
            </w:pPr>
            <w:r>
              <w:rPr>
                <w:rFonts w:ascii="Times New Roman" w:hAnsi="Times New Roman"/>
                <w:sz w:val="28"/>
              </w:rPr>
              <w:t xml:space="preserve">Задача: разработать 2 варианта (любые из предложенных) рекламного материала и обосновать их (задачи, целевая аудитория) </w:t>
            </w:r>
          </w:p>
        </w:tc>
      </w:tr>
      <w:tr w:rsidR="00593CD3">
        <w:tc>
          <w:tcPr>
            <w:tcW w:w="2864" w:type="dxa"/>
          </w:tcPr>
          <w:p w:rsidR="00593CD3" w:rsidRDefault="008800E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Книжное реставрационное дело и создание книг для особых читателей  </w:t>
            </w:r>
          </w:p>
          <w:p w:rsidR="00593CD3" w:rsidRDefault="00593CD3">
            <w:pPr>
              <w:jc w:val="both"/>
            </w:pPr>
          </w:p>
        </w:tc>
        <w:tc>
          <w:tcPr>
            <w:tcW w:w="7655" w:type="dxa"/>
          </w:tcPr>
          <w:p w:rsidR="00593CD3" w:rsidRDefault="008800E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работа - реставрационная работа, (в том числе переплет) </w:t>
            </w:r>
          </w:p>
          <w:p w:rsidR="00593CD3" w:rsidRDefault="008800E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работа - идея и макет книги для особого читателя</w:t>
            </w:r>
          </w:p>
          <w:p w:rsidR="00593CD3" w:rsidRDefault="00593CD3">
            <w:pPr>
              <w:spacing w:before="120" w:line="240" w:lineRule="exact"/>
            </w:pPr>
          </w:p>
        </w:tc>
      </w:tr>
    </w:tbl>
    <w:p w:rsidR="00593CD3" w:rsidRDefault="00593CD3">
      <w:pPr>
        <w:spacing w:after="0" w:line="240" w:lineRule="auto"/>
        <w:ind w:firstLine="851"/>
        <w:jc w:val="both"/>
      </w:pPr>
    </w:p>
    <w:p w:rsidR="00593CD3" w:rsidRDefault="008800EA">
      <w:pPr>
        <w:pStyle w:val="a3"/>
        <w:spacing w:after="0" w:line="240" w:lineRule="auto"/>
        <w:ind w:left="394"/>
        <w:jc w:val="center"/>
        <w:rPr>
          <w:b/>
        </w:rPr>
      </w:pPr>
      <w:r>
        <w:rPr>
          <w:b/>
        </w:rPr>
        <w:t>4. ТЕАТРАЛЬНОЕ ИСКУССТВО</w:t>
      </w:r>
    </w:p>
    <w:p w:rsidR="00593CD3" w:rsidRDefault="008800EA">
      <w:pPr>
        <w:pStyle w:val="a3"/>
        <w:spacing w:after="0" w:line="240" w:lineRule="auto"/>
        <w:ind w:left="394"/>
      </w:pPr>
      <w:r>
        <w:t>Участвуют дети- инвалиды и дети с ОВЗ всех нозологий, а также все инклюзивные творческие коллективы.</w:t>
      </w:r>
    </w:p>
    <w:p w:rsidR="00593CD3" w:rsidRDefault="008800EA">
      <w:pPr>
        <w:pStyle w:val="a3"/>
        <w:spacing w:after="0" w:line="240" w:lineRule="auto"/>
        <w:ind w:left="394"/>
        <w:rPr>
          <w:b/>
        </w:rPr>
      </w:pPr>
      <w:r>
        <w:t>Продолжительность спектакля (общая продолжительность композиций) не более 30 минут.</w:t>
      </w:r>
    </w:p>
    <w:p w:rsidR="00593CD3" w:rsidRDefault="008800EA">
      <w:pPr>
        <w:spacing w:after="0" w:line="240" w:lineRule="auto"/>
        <w:ind w:left="-284" w:firstLine="678"/>
        <w:jc w:val="both"/>
      </w:pPr>
      <w:r>
        <w:t>Декорации привозят с собой участники Игр. Установка и демонтаж декораций должны не превышать 20 минут и не требовать сложных креплений. Декорации должны быть устойчивые и безопасные.</w:t>
      </w:r>
    </w:p>
    <w:tbl>
      <w:tblPr>
        <w:tblStyle w:val="17"/>
        <w:tblW w:w="0" w:type="auto"/>
        <w:tblInd w:w="-459" w:type="dxa"/>
        <w:tblLayout w:type="fixed"/>
        <w:tblLook w:val="04A0"/>
      </w:tblPr>
      <w:tblGrid>
        <w:gridCol w:w="3006"/>
        <w:gridCol w:w="7513"/>
      </w:tblGrid>
      <w:tr w:rsidR="00593CD3">
        <w:tc>
          <w:tcPr>
            <w:tcW w:w="3006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  <w:tc>
          <w:tcPr>
            <w:tcW w:w="7513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требования</w:t>
            </w:r>
          </w:p>
        </w:tc>
      </w:tr>
      <w:tr w:rsidR="00593CD3">
        <w:trPr>
          <w:trHeight w:val="797"/>
        </w:trPr>
        <w:tc>
          <w:tcPr>
            <w:tcW w:w="3006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Малый спектакль</w:t>
            </w:r>
          </w:p>
        </w:tc>
        <w:tc>
          <w:tcPr>
            <w:tcW w:w="7513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Одноактный поэтический или пластический спектакль, миниатюра, скетч и проч. (до 15 участников)</w:t>
            </w:r>
          </w:p>
        </w:tc>
      </w:tr>
      <w:tr w:rsidR="00593CD3">
        <w:trPr>
          <w:trHeight w:val="797"/>
        </w:trPr>
        <w:tc>
          <w:tcPr>
            <w:tcW w:w="3006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 мод</w:t>
            </w:r>
          </w:p>
        </w:tc>
        <w:tc>
          <w:tcPr>
            <w:tcW w:w="7513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Театрализованный показ моды (до 15 участников)</w:t>
            </w:r>
          </w:p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показа могут не являться авторами коллекции.</w:t>
            </w:r>
          </w:p>
        </w:tc>
      </w:tr>
      <w:tr w:rsidR="00593CD3">
        <w:trPr>
          <w:trHeight w:val="797"/>
        </w:trPr>
        <w:tc>
          <w:tcPr>
            <w:tcW w:w="3006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Народные обряды, постановки по произведениям устного народного творчества - сказки, былины.</w:t>
            </w:r>
          </w:p>
        </w:tc>
        <w:tc>
          <w:tcPr>
            <w:tcW w:w="7513" w:type="dxa"/>
          </w:tcPr>
          <w:p w:rsidR="00593CD3" w:rsidRDefault="008800EA">
            <w:pPr>
              <w:spacing w:line="24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1-2 сценические фольклорные композиции, </w:t>
            </w:r>
          </w:p>
          <w:p w:rsidR="00593CD3" w:rsidRDefault="008800EA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1-2 литературные композиции на основе народного творчества и др. (до 15 участников)</w:t>
            </w:r>
          </w:p>
        </w:tc>
      </w:tr>
    </w:tbl>
    <w:p w:rsidR="00593CD3" w:rsidRDefault="00593CD3">
      <w:pPr>
        <w:spacing w:after="0" w:line="240" w:lineRule="auto"/>
        <w:ind w:left="34" w:firstLine="817"/>
        <w:jc w:val="both"/>
      </w:pPr>
    </w:p>
    <w:p w:rsidR="00593CD3" w:rsidRDefault="008800EA">
      <w:pPr>
        <w:pStyle w:val="a3"/>
        <w:spacing w:after="0" w:line="240" w:lineRule="auto"/>
        <w:ind w:left="394"/>
        <w:jc w:val="center"/>
        <w:rPr>
          <w:b/>
        </w:rPr>
      </w:pPr>
      <w:r>
        <w:rPr>
          <w:b/>
        </w:rPr>
        <w:t>5. ХУДОЖЕСТВЕННОЕ СЛОВО</w:t>
      </w:r>
    </w:p>
    <w:p w:rsidR="00593CD3" w:rsidRDefault="008800EA">
      <w:pPr>
        <w:spacing w:after="0" w:line="240" w:lineRule="auto"/>
        <w:ind w:left="-284" w:firstLine="678"/>
        <w:jc w:val="both"/>
      </w:pPr>
      <w:r>
        <w:t>Участвуют дети- инвалиды и дети с ОВЗ всех нозологий, а также все инклюзивные творческие коллективы.</w:t>
      </w:r>
    </w:p>
    <w:p w:rsidR="00593CD3" w:rsidRDefault="008800EA">
      <w:pPr>
        <w:spacing w:after="0" w:line="240" w:lineRule="auto"/>
        <w:ind w:left="-284" w:firstLine="678"/>
        <w:jc w:val="both"/>
      </w:pPr>
      <w:r>
        <w:t>В конкурсе может быть представлена как индивидуальная, так и групповая (до 3 человек) декламация.</w:t>
      </w:r>
    </w:p>
    <w:p w:rsidR="00593CD3" w:rsidRDefault="008800EA">
      <w:pPr>
        <w:spacing w:after="0" w:line="240" w:lineRule="auto"/>
        <w:ind w:left="-284"/>
        <w:jc w:val="both"/>
      </w:pPr>
      <w:r>
        <w:t>Время 1го выступления – до 5 мин.</w:t>
      </w:r>
    </w:p>
    <w:tbl>
      <w:tblPr>
        <w:tblStyle w:val="17"/>
        <w:tblW w:w="0" w:type="auto"/>
        <w:tblInd w:w="-459" w:type="dxa"/>
        <w:tblLayout w:type="fixed"/>
        <w:tblLook w:val="04A0"/>
      </w:tblPr>
      <w:tblGrid>
        <w:gridCol w:w="2694"/>
        <w:gridCol w:w="7825"/>
      </w:tblGrid>
      <w:tr w:rsidR="00593CD3">
        <w:tc>
          <w:tcPr>
            <w:tcW w:w="2694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  <w:tc>
          <w:tcPr>
            <w:tcW w:w="7825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требования</w:t>
            </w:r>
          </w:p>
        </w:tc>
      </w:tr>
      <w:tr w:rsidR="00593CD3">
        <w:trPr>
          <w:trHeight w:val="797"/>
        </w:trPr>
        <w:tc>
          <w:tcPr>
            <w:tcW w:w="2694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Проза</w:t>
            </w:r>
          </w:p>
        </w:tc>
        <w:tc>
          <w:tcPr>
            <w:tcW w:w="7825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выступления с разножанровыми разнохарактерными произведениями</w:t>
            </w:r>
          </w:p>
        </w:tc>
      </w:tr>
      <w:tr w:rsidR="00593CD3">
        <w:trPr>
          <w:trHeight w:val="797"/>
        </w:trPr>
        <w:tc>
          <w:tcPr>
            <w:tcW w:w="2694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Поэзия</w:t>
            </w:r>
          </w:p>
        </w:tc>
        <w:tc>
          <w:tcPr>
            <w:tcW w:w="7825" w:type="dxa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выступления с разножанровыми разнохарактерными произведениями</w:t>
            </w:r>
          </w:p>
        </w:tc>
      </w:tr>
      <w:tr w:rsidR="00593CD3">
        <w:trPr>
          <w:trHeight w:val="535"/>
        </w:trPr>
        <w:tc>
          <w:tcPr>
            <w:tcW w:w="2694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Авторство</w:t>
            </w:r>
          </w:p>
        </w:tc>
        <w:tc>
          <w:tcPr>
            <w:tcW w:w="7825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произведения: поэзия/проза. Поэзия - стихотворение, отрывок из поэмы. Проза - отрывок из произведения любого жанра (логически завершённый отрывок).</w:t>
            </w:r>
          </w:p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номинации «Авторство» высылают текст </w:t>
            </w:r>
          </w:p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произведения с заявкой.</w:t>
            </w:r>
          </w:p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данной номинации оценивается авторство конкурсного произведения.</w:t>
            </w:r>
          </w:p>
        </w:tc>
      </w:tr>
    </w:tbl>
    <w:p w:rsidR="00593CD3" w:rsidRDefault="00593CD3">
      <w:pPr>
        <w:spacing w:after="0" w:line="240" w:lineRule="auto"/>
        <w:ind w:left="34" w:firstLine="817"/>
        <w:jc w:val="both"/>
      </w:pPr>
    </w:p>
    <w:p w:rsidR="00593CD3" w:rsidRDefault="008800EA">
      <w:pPr>
        <w:pStyle w:val="a3"/>
        <w:spacing w:after="0" w:line="240" w:lineRule="auto"/>
        <w:ind w:left="394"/>
        <w:jc w:val="center"/>
        <w:rPr>
          <w:b/>
        </w:rPr>
      </w:pPr>
      <w:r>
        <w:rPr>
          <w:b/>
        </w:rPr>
        <w:t>6. ЖЕСТОВАЯ ПЕСНЯ</w:t>
      </w:r>
    </w:p>
    <w:p w:rsidR="00593CD3" w:rsidRDefault="008800EA">
      <w:pPr>
        <w:spacing w:after="0" w:line="240" w:lineRule="auto"/>
        <w:ind w:left="-284" w:firstLine="568"/>
        <w:jc w:val="both"/>
      </w:pPr>
      <w:r>
        <w:t>Участвуют дети- инвалиды по слуху, а также инклюзивные творческие коллективы, с участием детей- инвалидов по слуху. Количество детей – инвалидов по слуху в составе инклюзивного творческого коллектива – 50 и более процентов.</w:t>
      </w:r>
    </w:p>
    <w:p w:rsidR="00593CD3" w:rsidRDefault="008800EA">
      <w:pPr>
        <w:spacing w:after="0" w:line="240" w:lineRule="auto"/>
        <w:ind w:left="-284" w:firstLine="568"/>
        <w:jc w:val="both"/>
      </w:pPr>
      <w:r>
        <w:t>Время 1го выступления – до 5 минут.</w:t>
      </w:r>
    </w:p>
    <w:tbl>
      <w:tblPr>
        <w:tblStyle w:val="17"/>
        <w:tblW w:w="0" w:type="auto"/>
        <w:tblInd w:w="-459" w:type="dxa"/>
        <w:tblLayout w:type="fixed"/>
        <w:tblLook w:val="04A0"/>
      </w:tblPr>
      <w:tblGrid>
        <w:gridCol w:w="2722"/>
        <w:gridCol w:w="7655"/>
      </w:tblGrid>
      <w:tr w:rsidR="00593CD3">
        <w:tc>
          <w:tcPr>
            <w:tcW w:w="2722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  <w:tc>
          <w:tcPr>
            <w:tcW w:w="7655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требования</w:t>
            </w:r>
          </w:p>
        </w:tc>
      </w:tr>
      <w:tr w:rsidR="00593CD3">
        <w:trPr>
          <w:trHeight w:val="546"/>
        </w:trPr>
        <w:tc>
          <w:tcPr>
            <w:tcW w:w="2722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Сольное исполнение</w:t>
            </w:r>
          </w:p>
        </w:tc>
        <w:tc>
          <w:tcPr>
            <w:tcW w:w="7655" w:type="dxa"/>
            <w:vMerge w:val="restart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выступления с разножанровыми разнохарактерными произведениями</w:t>
            </w:r>
          </w:p>
        </w:tc>
      </w:tr>
      <w:tr w:rsidR="00593CD3">
        <w:trPr>
          <w:trHeight w:val="391"/>
        </w:trPr>
        <w:tc>
          <w:tcPr>
            <w:tcW w:w="2722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Дуэты</w:t>
            </w:r>
          </w:p>
        </w:tc>
        <w:tc>
          <w:tcPr>
            <w:tcW w:w="7655" w:type="dxa"/>
            <w:vMerge/>
          </w:tcPr>
          <w:p w:rsidR="00593CD3" w:rsidRDefault="00593CD3"/>
        </w:tc>
      </w:tr>
      <w:tr w:rsidR="00593CD3">
        <w:trPr>
          <w:trHeight w:val="425"/>
        </w:trPr>
        <w:tc>
          <w:tcPr>
            <w:tcW w:w="2722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Ансамбли</w:t>
            </w:r>
          </w:p>
        </w:tc>
        <w:tc>
          <w:tcPr>
            <w:tcW w:w="7655" w:type="dxa"/>
            <w:vMerge/>
          </w:tcPr>
          <w:p w:rsidR="00593CD3" w:rsidRDefault="00593CD3"/>
        </w:tc>
      </w:tr>
    </w:tbl>
    <w:p w:rsidR="00593CD3" w:rsidRDefault="00593CD3">
      <w:pPr>
        <w:spacing w:after="0" w:line="240" w:lineRule="auto"/>
        <w:ind w:left="34"/>
        <w:jc w:val="center"/>
        <w:rPr>
          <w:b/>
        </w:rPr>
      </w:pPr>
    </w:p>
    <w:p w:rsidR="00593CD3" w:rsidRDefault="008800EA">
      <w:pPr>
        <w:pStyle w:val="a3"/>
        <w:numPr>
          <w:ilvl w:val="0"/>
          <w:numId w:val="9"/>
        </w:numPr>
        <w:spacing w:after="0" w:line="240" w:lineRule="auto"/>
        <w:jc w:val="center"/>
        <w:rPr>
          <w:b/>
        </w:rPr>
      </w:pPr>
      <w:r>
        <w:rPr>
          <w:b/>
        </w:rPr>
        <w:t>ХОРЕОГРАФИЧЕСКОЕ ИСКУССТВО</w:t>
      </w:r>
    </w:p>
    <w:p w:rsidR="00593CD3" w:rsidRDefault="008800EA">
      <w:pPr>
        <w:spacing w:after="0" w:line="240" w:lineRule="auto"/>
        <w:ind w:left="-284" w:firstLine="567"/>
        <w:jc w:val="both"/>
      </w:pPr>
      <w:r>
        <w:t>Участвуют дети- инвалиды и дети с ОВЗ всех нозологий, а также все инклюзивные творческие коллективы.</w:t>
      </w:r>
    </w:p>
    <w:p w:rsidR="00593CD3" w:rsidRDefault="008800EA">
      <w:pPr>
        <w:spacing w:after="0" w:line="240" w:lineRule="auto"/>
        <w:ind w:left="-284" w:firstLine="567"/>
        <w:jc w:val="both"/>
      </w:pPr>
      <w:r>
        <w:t>В номинации «Танцы на колясках» участвуют дети- инвалиды</w:t>
      </w:r>
      <w:r w:rsidR="004002E2">
        <w:t xml:space="preserve"> </w:t>
      </w:r>
      <w:r>
        <w:t>ПОДа, а также инклюзивные творческие коллективы, с участием детей- инвалидов</w:t>
      </w:r>
      <w:r w:rsidR="004002E2">
        <w:t xml:space="preserve"> </w:t>
      </w:r>
      <w:r>
        <w:t>ПОДа. Количество детей – инвалидов ПОДа в составе инклюзивного творческого коллектива – 50 и более процентов.</w:t>
      </w:r>
    </w:p>
    <w:p w:rsidR="00593CD3" w:rsidRDefault="008800EA">
      <w:pPr>
        <w:spacing w:after="0" w:line="240" w:lineRule="auto"/>
        <w:ind w:left="-284" w:firstLine="567"/>
        <w:jc w:val="both"/>
      </w:pPr>
      <w:r>
        <w:t>В конкурсе могут быть представлены сольные, малые формы и групповые (до 15 человек) танцы.</w:t>
      </w:r>
    </w:p>
    <w:p w:rsidR="00593CD3" w:rsidRDefault="008800EA">
      <w:pPr>
        <w:spacing w:after="0" w:line="240" w:lineRule="auto"/>
        <w:ind w:left="-284" w:firstLine="567"/>
        <w:jc w:val="both"/>
      </w:pPr>
      <w:r>
        <w:t>Время 1го выступления – до 5 минут.</w:t>
      </w:r>
    </w:p>
    <w:tbl>
      <w:tblPr>
        <w:tblStyle w:val="17"/>
        <w:tblW w:w="0" w:type="auto"/>
        <w:tblInd w:w="-459" w:type="dxa"/>
        <w:tblLayout w:type="fixed"/>
        <w:tblLook w:val="04A0"/>
      </w:tblPr>
      <w:tblGrid>
        <w:gridCol w:w="7967"/>
        <w:gridCol w:w="2410"/>
      </w:tblGrid>
      <w:tr w:rsidR="00593CD3">
        <w:tc>
          <w:tcPr>
            <w:tcW w:w="7967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  <w:tc>
          <w:tcPr>
            <w:tcW w:w="2410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требования</w:t>
            </w:r>
          </w:p>
        </w:tc>
      </w:tr>
      <w:tr w:rsidR="00593CD3">
        <w:trPr>
          <w:trHeight w:val="541"/>
        </w:trPr>
        <w:tc>
          <w:tcPr>
            <w:tcW w:w="7967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Бальные танцы (европейская, латиноамериканская программы)</w:t>
            </w:r>
          </w:p>
        </w:tc>
        <w:tc>
          <w:tcPr>
            <w:tcW w:w="2410" w:type="dxa"/>
            <w:vMerge w:val="restart"/>
          </w:tcPr>
          <w:p w:rsidR="00593CD3" w:rsidRDefault="008800EA">
            <w:pPr>
              <w:spacing w:before="12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разнохарактерные композиции. </w:t>
            </w:r>
          </w:p>
        </w:tc>
      </w:tr>
      <w:tr w:rsidR="00593CD3">
        <w:trPr>
          <w:trHeight w:val="391"/>
        </w:trPr>
        <w:tc>
          <w:tcPr>
            <w:tcW w:w="7967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Балет</w:t>
            </w:r>
          </w:p>
        </w:tc>
        <w:tc>
          <w:tcPr>
            <w:tcW w:w="2410" w:type="dxa"/>
            <w:vMerge/>
          </w:tcPr>
          <w:p w:rsidR="00593CD3" w:rsidRDefault="00593CD3"/>
        </w:tc>
      </w:tr>
      <w:tr w:rsidR="00593CD3">
        <w:trPr>
          <w:trHeight w:val="425"/>
        </w:trPr>
        <w:tc>
          <w:tcPr>
            <w:tcW w:w="7967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Эстрадный танец</w:t>
            </w:r>
          </w:p>
        </w:tc>
        <w:tc>
          <w:tcPr>
            <w:tcW w:w="2410" w:type="dxa"/>
            <w:vMerge/>
          </w:tcPr>
          <w:p w:rsidR="00593CD3" w:rsidRDefault="00593CD3"/>
        </w:tc>
      </w:tr>
      <w:tr w:rsidR="00593CD3">
        <w:trPr>
          <w:trHeight w:val="425"/>
        </w:trPr>
        <w:tc>
          <w:tcPr>
            <w:tcW w:w="7967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танец</w:t>
            </w:r>
          </w:p>
        </w:tc>
        <w:tc>
          <w:tcPr>
            <w:tcW w:w="2410" w:type="dxa"/>
            <w:vMerge/>
          </w:tcPr>
          <w:p w:rsidR="00593CD3" w:rsidRDefault="00593CD3"/>
        </w:tc>
      </w:tr>
      <w:tr w:rsidR="00593CD3">
        <w:trPr>
          <w:trHeight w:val="425"/>
        </w:trPr>
        <w:tc>
          <w:tcPr>
            <w:tcW w:w="7967" w:type="dxa"/>
          </w:tcPr>
          <w:p w:rsidR="00593CD3" w:rsidRDefault="008800E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Оригинальный жанр (современный уличный танец, аэробика и др.)</w:t>
            </w:r>
          </w:p>
        </w:tc>
        <w:tc>
          <w:tcPr>
            <w:tcW w:w="2410" w:type="dxa"/>
            <w:vMerge/>
          </w:tcPr>
          <w:p w:rsidR="00593CD3" w:rsidRDefault="00593CD3"/>
        </w:tc>
      </w:tr>
      <w:tr w:rsidR="00593CD3">
        <w:trPr>
          <w:trHeight w:val="425"/>
        </w:trPr>
        <w:tc>
          <w:tcPr>
            <w:tcW w:w="7967" w:type="dxa"/>
          </w:tcPr>
          <w:p w:rsidR="00593CD3" w:rsidRDefault="008800EA">
            <w:pPr>
              <w:spacing w:before="120" w:line="240" w:lineRule="exact"/>
              <w:jc w:val="both"/>
            </w:pPr>
            <w:r>
              <w:rPr>
                <w:rFonts w:ascii="Times New Roman" w:hAnsi="Times New Roman"/>
                <w:sz w:val="28"/>
              </w:rPr>
              <w:t>Танцы на колясках</w:t>
            </w:r>
          </w:p>
        </w:tc>
        <w:tc>
          <w:tcPr>
            <w:tcW w:w="2410" w:type="dxa"/>
          </w:tcPr>
          <w:p w:rsidR="00593CD3" w:rsidRDefault="00593CD3">
            <w:pPr>
              <w:spacing w:before="120" w:line="240" w:lineRule="exact"/>
            </w:pPr>
          </w:p>
        </w:tc>
      </w:tr>
    </w:tbl>
    <w:p w:rsidR="00593CD3" w:rsidRDefault="00593CD3">
      <w:pPr>
        <w:spacing w:after="0" w:line="240" w:lineRule="auto"/>
        <w:ind w:firstLine="851"/>
        <w:jc w:val="both"/>
      </w:pPr>
    </w:p>
    <w:p w:rsidR="00593CD3" w:rsidRDefault="008800EA">
      <w:pPr>
        <w:pStyle w:val="a3"/>
        <w:numPr>
          <w:ilvl w:val="0"/>
          <w:numId w:val="9"/>
        </w:numPr>
        <w:spacing w:after="0" w:line="240" w:lineRule="auto"/>
        <w:jc w:val="center"/>
        <w:rPr>
          <w:b/>
        </w:rPr>
      </w:pPr>
      <w:r>
        <w:rPr>
          <w:b/>
        </w:rPr>
        <w:t>ЦИРКОВОЕ ИСКУССТВО</w:t>
      </w:r>
    </w:p>
    <w:p w:rsidR="00593CD3" w:rsidRDefault="008800EA">
      <w:pPr>
        <w:spacing w:after="0" w:line="240" w:lineRule="auto"/>
        <w:ind w:left="-284" w:firstLine="567"/>
        <w:jc w:val="both"/>
      </w:pPr>
      <w:r>
        <w:t xml:space="preserve">Участвуют дети- инвалиды и дети с ОВЗ всех нозологий, а также все инклюзивные творческие коллективы (до 5ти участников). </w:t>
      </w:r>
    </w:p>
    <w:p w:rsidR="00593CD3" w:rsidRDefault="008800EA">
      <w:pPr>
        <w:spacing w:after="0" w:line="240" w:lineRule="auto"/>
        <w:ind w:left="-284" w:firstLine="567"/>
        <w:jc w:val="both"/>
      </w:pPr>
      <w:r>
        <w:t>Время 1го выступления – до 5 минут.</w:t>
      </w:r>
    </w:p>
    <w:tbl>
      <w:tblPr>
        <w:tblStyle w:val="17"/>
        <w:tblW w:w="0" w:type="auto"/>
        <w:tblInd w:w="-459" w:type="dxa"/>
        <w:tblLayout w:type="fixed"/>
        <w:tblLook w:val="04A0"/>
      </w:tblPr>
      <w:tblGrid>
        <w:gridCol w:w="6550"/>
        <w:gridCol w:w="3827"/>
      </w:tblGrid>
      <w:tr w:rsidR="00593CD3">
        <w:tc>
          <w:tcPr>
            <w:tcW w:w="6550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  <w:tc>
          <w:tcPr>
            <w:tcW w:w="3827" w:type="dxa"/>
          </w:tcPr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требования</w:t>
            </w:r>
          </w:p>
        </w:tc>
      </w:tr>
      <w:tr w:rsidR="00593CD3">
        <w:trPr>
          <w:trHeight w:val="822"/>
        </w:trPr>
        <w:tc>
          <w:tcPr>
            <w:tcW w:w="6550" w:type="dxa"/>
          </w:tcPr>
          <w:p w:rsidR="00593CD3" w:rsidRDefault="008800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Иллюзия, фокусы, эксцентрика, чревовещание, жонглирование, клоунада (пародия, пантомима, куклы)</w:t>
            </w:r>
          </w:p>
        </w:tc>
        <w:tc>
          <w:tcPr>
            <w:tcW w:w="3827" w:type="dxa"/>
          </w:tcPr>
          <w:p w:rsidR="00593CD3" w:rsidRDefault="00593CD3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593CD3" w:rsidRDefault="008800E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разнохарактерных номера </w:t>
            </w:r>
          </w:p>
        </w:tc>
      </w:tr>
    </w:tbl>
    <w:p w:rsidR="00593CD3" w:rsidRDefault="00593CD3">
      <w:pPr>
        <w:spacing w:after="0" w:line="240" w:lineRule="auto"/>
        <w:ind w:firstLine="851"/>
        <w:jc w:val="both"/>
      </w:pPr>
    </w:p>
    <w:p w:rsidR="00593CD3" w:rsidRDefault="00593CD3">
      <w:pPr>
        <w:spacing w:after="0" w:line="240" w:lineRule="auto"/>
        <w:jc w:val="both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593CD3" w:rsidP="004002E2">
      <w:pPr>
        <w:spacing w:after="0" w:line="240" w:lineRule="auto"/>
      </w:pPr>
    </w:p>
    <w:p w:rsidR="00593CD3" w:rsidRDefault="008800EA">
      <w:pPr>
        <w:spacing w:after="0" w:line="240" w:lineRule="auto"/>
        <w:ind w:left="5103"/>
        <w:jc w:val="center"/>
      </w:pPr>
      <w:r>
        <w:t xml:space="preserve">Приложение № 3 </w:t>
      </w:r>
    </w:p>
    <w:p w:rsidR="00593CD3" w:rsidRDefault="008800EA">
      <w:pPr>
        <w:spacing w:after="0" w:line="240" w:lineRule="auto"/>
        <w:ind w:left="5103"/>
        <w:jc w:val="center"/>
      </w:pPr>
      <w:r>
        <w:t xml:space="preserve">к Положению о проведении Вторых Международных детских инклюзивных творческих Игр </w:t>
      </w:r>
    </w:p>
    <w:p w:rsidR="00593CD3" w:rsidRDefault="00593CD3">
      <w:pPr>
        <w:spacing w:after="0" w:line="240" w:lineRule="auto"/>
        <w:ind w:left="5103"/>
        <w:jc w:val="center"/>
      </w:pPr>
    </w:p>
    <w:p w:rsidR="00593CD3" w:rsidRDefault="008800EA">
      <w:pPr>
        <w:spacing w:after="0" w:line="240" w:lineRule="auto"/>
        <w:jc w:val="center"/>
        <w:rPr>
          <w:b/>
        </w:rPr>
      </w:pPr>
      <w:r>
        <w:rPr>
          <w:b/>
        </w:rPr>
        <w:t>Пояснения к приложению №1</w:t>
      </w:r>
    </w:p>
    <w:p w:rsidR="00593CD3" w:rsidRDefault="00593CD3">
      <w:pPr>
        <w:spacing w:after="0" w:line="240" w:lineRule="auto"/>
        <w:jc w:val="center"/>
        <w:rPr>
          <w:b/>
        </w:rPr>
      </w:pPr>
    </w:p>
    <w:p w:rsidR="00593CD3" w:rsidRDefault="008800EA">
      <w:pPr>
        <w:spacing w:after="0" w:line="240" w:lineRule="auto"/>
        <w:rPr>
          <w:b/>
        </w:rPr>
      </w:pPr>
      <w:r>
        <w:rPr>
          <w:spacing w:val="2"/>
        </w:rPr>
        <w:t>9. Конкурсный репертуар с указанием</w:t>
      </w:r>
      <w:r w:rsidR="004002E2">
        <w:rPr>
          <w:spacing w:val="2"/>
        </w:rPr>
        <w:t xml:space="preserve"> </w:t>
      </w:r>
      <w:r>
        <w:rPr>
          <w:spacing w:val="2"/>
        </w:rPr>
        <w:t>авторов произведений в каждой номинации, хронометраж номера</w:t>
      </w:r>
    </w:p>
    <w:p w:rsidR="00593CD3" w:rsidRDefault="00593CD3">
      <w:pPr>
        <w:spacing w:after="0" w:line="240" w:lineRule="auto"/>
        <w:rPr>
          <w:b/>
        </w:rPr>
      </w:pPr>
    </w:p>
    <w:p w:rsidR="00593CD3" w:rsidRDefault="008800EA">
      <w:pPr>
        <w:spacing w:after="0" w:line="240" w:lineRule="auto"/>
        <w:rPr>
          <w:b/>
        </w:rPr>
      </w:pPr>
      <w:r>
        <w:rPr>
          <w:b/>
        </w:rPr>
        <w:t>Музыкальное искусство</w:t>
      </w:r>
    </w:p>
    <w:p w:rsidR="00593CD3" w:rsidRDefault="00593CD3">
      <w:pPr>
        <w:spacing w:after="0" w:line="240" w:lineRule="auto"/>
        <w:rPr>
          <w:b/>
          <w:sz w:val="22"/>
        </w:rPr>
      </w:pPr>
    </w:p>
    <w:p w:rsidR="00593CD3" w:rsidRDefault="008800EA">
      <w:pPr>
        <w:spacing w:after="0" w:line="240" w:lineRule="auto"/>
      </w:pPr>
      <w:r>
        <w:t>С. Прокофьев, слова А. С. Пушкина «Сосны» (4 мин. 37 сек.)</w:t>
      </w:r>
    </w:p>
    <w:p w:rsidR="00593CD3" w:rsidRDefault="00593CD3">
      <w:pPr>
        <w:spacing w:after="0" w:line="240" w:lineRule="auto"/>
      </w:pPr>
    </w:p>
    <w:p w:rsidR="00593CD3" w:rsidRDefault="00593CD3">
      <w:pPr>
        <w:spacing w:after="0" w:line="240" w:lineRule="auto"/>
        <w:rPr>
          <w:b/>
        </w:rPr>
      </w:pPr>
    </w:p>
    <w:p w:rsidR="00593CD3" w:rsidRDefault="008800EA">
      <w:pPr>
        <w:spacing w:after="0" w:line="240" w:lineRule="auto"/>
        <w:rPr>
          <w:b/>
        </w:rPr>
      </w:pPr>
      <w:r>
        <w:rPr>
          <w:b/>
        </w:rPr>
        <w:t>Хореографическое искусство</w:t>
      </w:r>
    </w:p>
    <w:p w:rsidR="00593CD3" w:rsidRDefault="00593CD3">
      <w:pPr>
        <w:spacing w:after="0" w:line="240" w:lineRule="auto"/>
      </w:pPr>
    </w:p>
    <w:p w:rsidR="00593CD3" w:rsidRDefault="008800EA">
      <w:pPr>
        <w:spacing w:after="0" w:line="240" w:lineRule="auto"/>
      </w:pPr>
      <w:r>
        <w:t xml:space="preserve">Современный танец «На заре» </w:t>
      </w:r>
    </w:p>
    <w:p w:rsidR="00593CD3" w:rsidRDefault="008800EA">
      <w:pPr>
        <w:spacing w:after="0" w:line="240" w:lineRule="auto"/>
      </w:pPr>
      <w:r>
        <w:t>Балетмейстер – Иванов Иван Иванович</w:t>
      </w:r>
    </w:p>
    <w:p w:rsidR="00593CD3" w:rsidRDefault="008800EA">
      <w:pPr>
        <w:spacing w:after="0" w:line="240" w:lineRule="auto"/>
      </w:pPr>
      <w:r>
        <w:t>Музыка группы «Репа» - «Ой, да на заре» (4 мин. 17 сек.)</w:t>
      </w:r>
    </w:p>
    <w:p w:rsidR="00593CD3" w:rsidRDefault="00593CD3">
      <w:pPr>
        <w:spacing w:after="0" w:line="240" w:lineRule="auto"/>
      </w:pPr>
    </w:p>
    <w:p w:rsidR="00593CD3" w:rsidRDefault="008800EA">
      <w:pPr>
        <w:rPr>
          <w:b/>
        </w:rPr>
      </w:pPr>
      <w:r>
        <w:rPr>
          <w:b/>
        </w:rPr>
        <w:t>Театральное искусство</w:t>
      </w:r>
    </w:p>
    <w:p w:rsidR="00593CD3" w:rsidRDefault="008800EA">
      <w:pPr>
        <w:spacing w:after="0" w:line="240" w:lineRule="auto"/>
      </w:pPr>
      <w:r>
        <w:t>Спектакль «Отголоски детства» по мотивам книги Л. Пожедаевой «Война, блокада, я и другие»</w:t>
      </w:r>
    </w:p>
    <w:p w:rsidR="00593CD3" w:rsidRDefault="00593CD3">
      <w:pPr>
        <w:spacing w:after="0" w:line="240" w:lineRule="auto"/>
        <w:rPr>
          <w:sz w:val="12"/>
        </w:rPr>
      </w:pPr>
    </w:p>
    <w:p w:rsidR="00593CD3" w:rsidRDefault="008800EA">
      <w:pPr>
        <w:spacing w:after="0" w:line="240" w:lineRule="auto"/>
      </w:pPr>
      <w:r>
        <w:t>Использование музыки в спектакле:</w:t>
      </w:r>
    </w:p>
    <w:p w:rsidR="00593CD3" w:rsidRDefault="008800EA">
      <w:pPr>
        <w:spacing w:after="0" w:line="240" w:lineRule="auto"/>
      </w:pPr>
      <w:r>
        <w:t>а) Микаэл Таривердиев «Девушка моей мечты»</w:t>
      </w:r>
    </w:p>
    <w:p w:rsidR="00593CD3" w:rsidRDefault="008800EA">
      <w:pPr>
        <w:spacing w:after="0" w:line="240" w:lineRule="auto"/>
      </w:pPr>
      <w:r>
        <w:t>б) Автор Владимир Генов, аранжировка Никита Бурков «Дети войны»</w:t>
      </w:r>
    </w:p>
    <w:p w:rsidR="00593CD3" w:rsidRDefault="008800EA">
      <w:pPr>
        <w:spacing w:after="0" w:line="240" w:lineRule="auto"/>
      </w:pPr>
      <w:r>
        <w:t>в) Энрике Сантеухини «Рио-рита»</w:t>
      </w:r>
    </w:p>
    <w:p w:rsidR="00593CD3" w:rsidRDefault="008800EA">
      <w:pPr>
        <w:spacing w:after="0" w:line="240" w:lineRule="auto"/>
      </w:pPr>
      <w:r>
        <w:t>г) Вадим Егоров «Белые панамки»</w:t>
      </w:r>
    </w:p>
    <w:p w:rsidR="00593CD3" w:rsidRDefault="008800EA">
      <w:pPr>
        <w:spacing w:after="0" w:line="240" w:lineRule="auto"/>
      </w:pPr>
      <w:r>
        <w:t>д) Александр Зацепин тема из к/ф «Капитан Немо»</w:t>
      </w:r>
    </w:p>
    <w:sectPr w:rsidR="00593CD3" w:rsidSect="00593CD3">
      <w:headerReference w:type="default" r:id="rId13"/>
      <w:pgSz w:w="11906" w:h="16838"/>
      <w:pgMar w:top="851" w:right="851" w:bottom="90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EC" w:rsidRDefault="00385CEC" w:rsidP="00593CD3">
      <w:pPr>
        <w:spacing w:after="0" w:line="240" w:lineRule="auto"/>
      </w:pPr>
      <w:r>
        <w:separator/>
      </w:r>
    </w:p>
  </w:endnote>
  <w:endnote w:type="continuationSeparator" w:id="1">
    <w:p w:rsidR="00385CEC" w:rsidRDefault="00385CEC" w:rsidP="0059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EC" w:rsidRDefault="00385CEC" w:rsidP="00593CD3">
      <w:pPr>
        <w:spacing w:after="0" w:line="240" w:lineRule="auto"/>
      </w:pPr>
      <w:r>
        <w:separator/>
      </w:r>
    </w:p>
  </w:footnote>
  <w:footnote w:type="continuationSeparator" w:id="1">
    <w:p w:rsidR="00385CEC" w:rsidRDefault="00385CEC" w:rsidP="0059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4F" w:rsidRDefault="0022424F">
    <w:pPr>
      <w:framePr w:wrap="around" w:vAnchor="text" w:hAnchor="margin" w:xAlign="center" w:y="1"/>
    </w:pPr>
    <w:fldSimple w:instr="PAGE ">
      <w:r w:rsidR="004002E2">
        <w:rPr>
          <w:noProof/>
        </w:rPr>
        <w:t>12</w:t>
      </w:r>
    </w:fldSimple>
  </w:p>
  <w:p w:rsidR="0022424F" w:rsidRDefault="0022424F">
    <w:pPr>
      <w:pStyle w:val="a8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2C7"/>
    <w:multiLevelType w:val="multilevel"/>
    <w:tmpl w:val="14F09EB2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045D"/>
    <w:multiLevelType w:val="multilevel"/>
    <w:tmpl w:val="191A5DD6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6C954B6"/>
    <w:multiLevelType w:val="multilevel"/>
    <w:tmpl w:val="3118BCB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9D23D39"/>
    <w:multiLevelType w:val="multilevel"/>
    <w:tmpl w:val="CE0416C6"/>
    <w:lvl w:ilvl="0">
      <w:start w:val="1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F85AAF"/>
    <w:multiLevelType w:val="multilevel"/>
    <w:tmpl w:val="11900E6A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5">
    <w:nsid w:val="41D706C3"/>
    <w:multiLevelType w:val="multilevel"/>
    <w:tmpl w:val="3D86A21C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215422E"/>
    <w:multiLevelType w:val="multilevel"/>
    <w:tmpl w:val="4F526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26192"/>
    <w:multiLevelType w:val="multilevel"/>
    <w:tmpl w:val="F488CA52"/>
    <w:lvl w:ilvl="0">
      <w:start w:val="7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CF0629A"/>
    <w:multiLevelType w:val="multilevel"/>
    <w:tmpl w:val="DA741438"/>
    <w:lvl w:ilvl="0">
      <w:start w:val="12"/>
      <w:numFmt w:val="decimal"/>
      <w:lvlText w:val="%1."/>
      <w:lvlJc w:val="left"/>
      <w:pPr>
        <w:ind w:left="1083" w:hanging="37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CD3"/>
    <w:rsid w:val="00142B38"/>
    <w:rsid w:val="0022424F"/>
    <w:rsid w:val="00385CEC"/>
    <w:rsid w:val="004002E2"/>
    <w:rsid w:val="00593CD3"/>
    <w:rsid w:val="005D0B81"/>
    <w:rsid w:val="008800EA"/>
    <w:rsid w:val="008904CA"/>
    <w:rsid w:val="00D85C0E"/>
    <w:rsid w:val="00D9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93CD3"/>
  </w:style>
  <w:style w:type="paragraph" w:styleId="10">
    <w:name w:val="heading 1"/>
    <w:basedOn w:val="a"/>
    <w:next w:val="a"/>
    <w:link w:val="11"/>
    <w:uiPriority w:val="9"/>
    <w:qFormat/>
    <w:rsid w:val="00593CD3"/>
    <w:pPr>
      <w:keepNext/>
      <w:keepLines/>
      <w:spacing w:before="240" w:after="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next w:val="a"/>
    <w:link w:val="20"/>
    <w:uiPriority w:val="9"/>
    <w:qFormat/>
    <w:rsid w:val="00593CD3"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rsid w:val="00593CD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93CD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93CD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93CD3"/>
  </w:style>
  <w:style w:type="paragraph" w:styleId="a3">
    <w:name w:val="List Paragraph"/>
    <w:basedOn w:val="a"/>
    <w:link w:val="a4"/>
    <w:rsid w:val="00593CD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593CD3"/>
  </w:style>
  <w:style w:type="paragraph" w:styleId="21">
    <w:name w:val="toc 2"/>
    <w:next w:val="a"/>
    <w:link w:val="22"/>
    <w:uiPriority w:val="39"/>
    <w:rsid w:val="00593CD3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sid w:val="00593CD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93CD3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sid w:val="00593CD3"/>
    <w:rPr>
      <w:rFonts w:ascii="XO Thames" w:hAnsi="XO Thames"/>
      <w:sz w:val="28"/>
    </w:rPr>
  </w:style>
  <w:style w:type="paragraph" w:customStyle="1" w:styleId="extended-textfull">
    <w:name w:val="extended-text__full"/>
    <w:basedOn w:val="12"/>
    <w:link w:val="extended-textfull0"/>
    <w:rsid w:val="00593CD3"/>
  </w:style>
  <w:style w:type="character" w:customStyle="1" w:styleId="extended-textfull0">
    <w:name w:val="extended-text__full"/>
    <w:basedOn w:val="a0"/>
    <w:link w:val="extended-textfull"/>
    <w:rsid w:val="00593CD3"/>
  </w:style>
  <w:style w:type="paragraph" w:styleId="6">
    <w:name w:val="toc 6"/>
    <w:next w:val="a"/>
    <w:link w:val="60"/>
    <w:uiPriority w:val="39"/>
    <w:rsid w:val="00593CD3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sid w:val="00593CD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93CD3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sid w:val="00593CD3"/>
    <w:rPr>
      <w:rFonts w:ascii="XO Thames" w:hAnsi="XO Thames"/>
      <w:sz w:val="28"/>
    </w:rPr>
  </w:style>
  <w:style w:type="paragraph" w:customStyle="1" w:styleId="Style23">
    <w:name w:val="Style23"/>
    <w:basedOn w:val="a"/>
    <w:link w:val="Style230"/>
    <w:rsid w:val="00593CD3"/>
    <w:pPr>
      <w:widowControl w:val="0"/>
      <w:spacing w:after="0" w:line="240" w:lineRule="auto"/>
      <w:jc w:val="center"/>
    </w:pPr>
    <w:rPr>
      <w:sz w:val="24"/>
    </w:rPr>
  </w:style>
  <w:style w:type="character" w:customStyle="1" w:styleId="Style230">
    <w:name w:val="Style23"/>
    <w:basedOn w:val="1"/>
    <w:link w:val="Style23"/>
    <w:rsid w:val="00593CD3"/>
    <w:rPr>
      <w:sz w:val="24"/>
    </w:rPr>
  </w:style>
  <w:style w:type="character" w:customStyle="1" w:styleId="30">
    <w:name w:val="Заголовок 3 Знак"/>
    <w:link w:val="3"/>
    <w:rsid w:val="00593CD3"/>
    <w:rPr>
      <w:rFonts w:ascii="XO Thames" w:hAnsi="XO Thames"/>
      <w:b/>
      <w:sz w:val="26"/>
    </w:rPr>
  </w:style>
  <w:style w:type="paragraph" w:customStyle="1" w:styleId="FontStyle36">
    <w:name w:val="Font Style36"/>
    <w:link w:val="FontStyle360"/>
    <w:rsid w:val="00593CD3"/>
    <w:rPr>
      <w:b/>
      <w:sz w:val="26"/>
    </w:rPr>
  </w:style>
  <w:style w:type="character" w:customStyle="1" w:styleId="FontStyle360">
    <w:name w:val="Font Style36"/>
    <w:link w:val="FontStyle36"/>
    <w:rsid w:val="00593CD3"/>
    <w:rPr>
      <w:rFonts w:ascii="Times New Roman" w:hAnsi="Times New Roman"/>
      <w:b/>
      <w:sz w:val="26"/>
    </w:rPr>
  </w:style>
  <w:style w:type="paragraph" w:styleId="a5">
    <w:name w:val="Balloon Text"/>
    <w:basedOn w:val="a"/>
    <w:link w:val="a6"/>
    <w:rsid w:val="00593CD3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593CD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593CD3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sid w:val="00593CD3"/>
    <w:rPr>
      <w:rFonts w:ascii="XO Thames" w:hAnsi="XO Thames"/>
      <w:sz w:val="28"/>
    </w:rPr>
  </w:style>
  <w:style w:type="paragraph" w:customStyle="1" w:styleId="cmsdicttooltip">
    <w:name w:val="cms_dict_tooltip"/>
    <w:basedOn w:val="12"/>
    <w:link w:val="cmsdicttooltip0"/>
    <w:rsid w:val="00593CD3"/>
  </w:style>
  <w:style w:type="character" w:customStyle="1" w:styleId="cmsdicttooltip0">
    <w:name w:val="cms_dict_tooltip"/>
    <w:basedOn w:val="a0"/>
    <w:link w:val="cmsdicttooltip"/>
    <w:rsid w:val="00593CD3"/>
  </w:style>
  <w:style w:type="character" w:customStyle="1" w:styleId="50">
    <w:name w:val="Заголовок 5 Знак"/>
    <w:link w:val="5"/>
    <w:rsid w:val="00593CD3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93CD3"/>
    <w:rPr>
      <w:rFonts w:asciiTheme="majorHAnsi" w:hAnsiTheme="majorHAnsi"/>
      <w:color w:val="365F91" w:themeColor="accent1" w:themeShade="BF"/>
      <w:sz w:val="32"/>
    </w:rPr>
  </w:style>
  <w:style w:type="paragraph" w:customStyle="1" w:styleId="13">
    <w:name w:val="Гиперссылка1"/>
    <w:basedOn w:val="12"/>
    <w:link w:val="a7"/>
    <w:rsid w:val="00593CD3"/>
    <w:rPr>
      <w:color w:val="0000FF"/>
      <w:u w:val="single"/>
    </w:rPr>
  </w:style>
  <w:style w:type="character" w:styleId="a7">
    <w:name w:val="Hyperlink"/>
    <w:basedOn w:val="a0"/>
    <w:link w:val="13"/>
    <w:rsid w:val="00593CD3"/>
    <w:rPr>
      <w:color w:val="0000FF"/>
      <w:u w:val="single"/>
    </w:rPr>
  </w:style>
  <w:style w:type="paragraph" w:customStyle="1" w:styleId="Footnote">
    <w:name w:val="Footnote"/>
    <w:link w:val="Footnote0"/>
    <w:rsid w:val="00593CD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93CD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93CD3"/>
    <w:rPr>
      <w:rFonts w:ascii="XO Thames" w:hAnsi="XO Thames"/>
      <w:b/>
    </w:rPr>
  </w:style>
  <w:style w:type="character" w:customStyle="1" w:styleId="15">
    <w:name w:val="Оглавление 1 Знак"/>
    <w:link w:val="14"/>
    <w:rsid w:val="00593CD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93CD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93CD3"/>
    <w:rPr>
      <w:rFonts w:ascii="XO Thames" w:hAnsi="XO Thames"/>
      <w:sz w:val="20"/>
    </w:rPr>
  </w:style>
  <w:style w:type="paragraph" w:styleId="a8">
    <w:name w:val="header"/>
    <w:basedOn w:val="a"/>
    <w:link w:val="a9"/>
    <w:rsid w:val="0059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593CD3"/>
  </w:style>
  <w:style w:type="paragraph" w:styleId="aa">
    <w:name w:val="Normal (Web)"/>
    <w:basedOn w:val="a"/>
    <w:link w:val="ab"/>
    <w:rsid w:val="00593CD3"/>
    <w:pPr>
      <w:spacing w:beforeAutospacing="1" w:afterAutospacing="1" w:line="240" w:lineRule="auto"/>
    </w:pPr>
    <w:rPr>
      <w:sz w:val="24"/>
    </w:rPr>
  </w:style>
  <w:style w:type="character" w:customStyle="1" w:styleId="ab">
    <w:name w:val="Обычный (веб) Знак"/>
    <w:basedOn w:val="1"/>
    <w:link w:val="aa"/>
    <w:rsid w:val="00593CD3"/>
    <w:rPr>
      <w:sz w:val="24"/>
    </w:rPr>
  </w:style>
  <w:style w:type="paragraph" w:styleId="9">
    <w:name w:val="toc 9"/>
    <w:next w:val="a"/>
    <w:link w:val="90"/>
    <w:uiPriority w:val="39"/>
    <w:rsid w:val="00593CD3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sid w:val="00593CD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93CD3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sid w:val="00593CD3"/>
    <w:rPr>
      <w:rFonts w:ascii="XO Thames" w:hAnsi="XO Thames"/>
      <w:sz w:val="28"/>
    </w:rPr>
  </w:style>
  <w:style w:type="paragraph" w:customStyle="1" w:styleId="16">
    <w:name w:val="Строгий1"/>
    <w:link w:val="ac"/>
    <w:rsid w:val="00593CD3"/>
    <w:rPr>
      <w:b/>
    </w:rPr>
  </w:style>
  <w:style w:type="character" w:styleId="ac">
    <w:name w:val="Strong"/>
    <w:link w:val="16"/>
    <w:rsid w:val="00593CD3"/>
    <w:rPr>
      <w:b/>
    </w:rPr>
  </w:style>
  <w:style w:type="paragraph" w:styleId="ad">
    <w:name w:val="footer"/>
    <w:basedOn w:val="a"/>
    <w:link w:val="ae"/>
    <w:rsid w:val="0059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1"/>
    <w:link w:val="ad"/>
    <w:rsid w:val="00593CD3"/>
  </w:style>
  <w:style w:type="paragraph" w:styleId="51">
    <w:name w:val="toc 5"/>
    <w:next w:val="a"/>
    <w:link w:val="52"/>
    <w:uiPriority w:val="39"/>
    <w:rsid w:val="00593CD3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sid w:val="00593CD3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rsid w:val="00593CD3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593CD3"/>
    <w:rPr>
      <w:rFonts w:ascii="XO Thames" w:hAnsi="XO Thames"/>
      <w:i/>
      <w:sz w:val="24"/>
    </w:rPr>
  </w:style>
  <w:style w:type="paragraph" w:customStyle="1" w:styleId="12">
    <w:name w:val="Основной шрифт абзаца1"/>
    <w:link w:val="af1"/>
    <w:rsid w:val="00593CD3"/>
  </w:style>
  <w:style w:type="paragraph" w:styleId="af1">
    <w:name w:val="Title"/>
    <w:next w:val="a"/>
    <w:link w:val="af2"/>
    <w:uiPriority w:val="10"/>
    <w:qFormat/>
    <w:rsid w:val="00593CD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593CD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93CD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93CD3"/>
    <w:rPr>
      <w:rFonts w:ascii="XO Thames" w:hAnsi="XO Thames"/>
      <w:b/>
      <w:sz w:val="28"/>
    </w:rPr>
  </w:style>
  <w:style w:type="table" w:styleId="af3">
    <w:name w:val="Table Grid"/>
    <w:basedOn w:val="a1"/>
    <w:rsid w:val="00593C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593CD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games2022@vord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igry22@mail.ru" TargetMode="External"/><Relationship Id="rId12" Type="http://schemas.openxmlformats.org/officeDocument/2006/relationships/hyperlink" Target="http://mesherskiy.ru/?item=aad241de-bce3-4bc8-81db-fa62ed4ddc69&amp;termin=723ff510-7db2-4e44-8a07-8a1114372bc6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igry22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a@mk.ud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igry2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5939</Words>
  <Characters>33855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2022-04-02T08:17:00Z</cp:lastPrinted>
  <dcterms:created xsi:type="dcterms:W3CDTF">2022-04-02T07:57:00Z</dcterms:created>
  <dcterms:modified xsi:type="dcterms:W3CDTF">2022-04-02T08:17:00Z</dcterms:modified>
</cp:coreProperties>
</file>